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C6DE3" w14:textId="564E9E82" w:rsidR="0078447C" w:rsidRDefault="0078447C">
      <w:pPr>
        <w:rPr>
          <w:rFonts w:ascii="Arial" w:hAnsi="Arial" w:cs="Arial"/>
          <w:b/>
          <w:bCs/>
          <w:sz w:val="72"/>
          <w:szCs w:val="72"/>
        </w:rPr>
      </w:pPr>
    </w:p>
    <w:p w14:paraId="65767472" w14:textId="01AB07BA" w:rsidR="0010185D" w:rsidRPr="00DB5340" w:rsidRDefault="0010185D" w:rsidP="00DB5340">
      <w:pPr>
        <w:jc w:val="center"/>
        <w:rPr>
          <w:rFonts w:ascii="Arial" w:hAnsi="Arial" w:cs="Arial"/>
          <w:b/>
          <w:bCs/>
          <w:sz w:val="72"/>
          <w:szCs w:val="72"/>
        </w:rPr>
      </w:pPr>
    </w:p>
    <w:p w14:paraId="7AD98402" w14:textId="0293949F" w:rsidR="002F1E31" w:rsidRDefault="0078292E" w:rsidP="002B2771">
      <w:pPr>
        <w:jc w:val="center"/>
        <w:rPr>
          <w:rFonts w:ascii="Arial" w:hAnsi="Arial" w:cs="Arial"/>
          <w:b/>
          <w:bCs/>
          <w:sz w:val="72"/>
          <w:szCs w:val="72"/>
          <w:highlight w:val="yellow"/>
        </w:rPr>
      </w:pPr>
      <w:r>
        <w:rPr>
          <w:noProof/>
        </w:rPr>
        <w:drawing>
          <wp:inline distT="0" distB="0" distL="0" distR="0" wp14:anchorId="72B93A3A" wp14:editId="6F39D492">
            <wp:extent cx="5731510" cy="19005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900555"/>
                    </a:xfrm>
                    <a:prstGeom prst="rect">
                      <a:avLst/>
                    </a:prstGeom>
                  </pic:spPr>
                </pic:pic>
              </a:graphicData>
            </a:graphic>
          </wp:inline>
        </w:drawing>
      </w:r>
    </w:p>
    <w:p w14:paraId="204E0297" w14:textId="77777777" w:rsidR="002B2771" w:rsidRDefault="002B2771" w:rsidP="002B2771">
      <w:pPr>
        <w:jc w:val="center"/>
        <w:rPr>
          <w:rFonts w:ascii="Arial" w:hAnsi="Arial" w:cs="Arial"/>
          <w:b/>
          <w:bCs/>
          <w:sz w:val="72"/>
          <w:szCs w:val="72"/>
          <w:highlight w:val="yellow"/>
        </w:rPr>
      </w:pPr>
    </w:p>
    <w:p w14:paraId="3692E492" w14:textId="26B27B80" w:rsidR="00DD0401" w:rsidRPr="003C5D50" w:rsidRDefault="00D603A1" w:rsidP="002C49EF">
      <w:pPr>
        <w:jc w:val="center"/>
        <w:rPr>
          <w:rFonts w:ascii="Arial" w:hAnsi="Arial" w:cs="Arial"/>
          <w:b/>
          <w:bCs/>
          <w:sz w:val="72"/>
          <w:szCs w:val="72"/>
        </w:rPr>
      </w:pPr>
      <w:r>
        <w:rPr>
          <w:rFonts w:ascii="Arial" w:hAnsi="Arial" w:cs="Arial"/>
          <w:b/>
          <w:bCs/>
          <w:sz w:val="72"/>
          <w:szCs w:val="72"/>
        </w:rPr>
        <w:t>Intimate Care</w:t>
      </w:r>
      <w:r w:rsidR="00496A00">
        <w:rPr>
          <w:rFonts w:ascii="Arial" w:hAnsi="Arial" w:cs="Arial"/>
          <w:b/>
          <w:bCs/>
          <w:sz w:val="72"/>
          <w:szCs w:val="72"/>
        </w:rPr>
        <w:t xml:space="preserve"> </w:t>
      </w:r>
      <w:r w:rsidR="003C5D50" w:rsidRPr="003C5D50">
        <w:rPr>
          <w:rFonts w:ascii="Arial" w:hAnsi="Arial" w:cs="Arial"/>
          <w:b/>
          <w:bCs/>
          <w:sz w:val="72"/>
          <w:szCs w:val="72"/>
        </w:rPr>
        <w:t>Policy</w:t>
      </w:r>
    </w:p>
    <w:p w14:paraId="37F0B03C" w14:textId="1562E502" w:rsidR="003C5D50" w:rsidRDefault="003C5D50">
      <w:pPr>
        <w:rPr>
          <w:rFonts w:ascii="Arial" w:hAnsi="Arial" w:cs="Arial"/>
          <w:b/>
          <w:bCs/>
          <w:sz w:val="28"/>
          <w:szCs w:val="28"/>
        </w:rPr>
      </w:pPr>
    </w:p>
    <w:p w14:paraId="4CC948B8" w14:textId="321B85F0" w:rsidR="003C5D50" w:rsidRPr="003C5D50" w:rsidRDefault="003C5D50" w:rsidP="003C5D50">
      <w:pPr>
        <w:rPr>
          <w:rFonts w:ascii="Arial" w:hAnsi="Arial" w:cs="Arial"/>
          <w:sz w:val="28"/>
          <w:szCs w:val="28"/>
        </w:rPr>
      </w:pPr>
    </w:p>
    <w:p w14:paraId="2D273400" w14:textId="77777777" w:rsidR="00D603A1" w:rsidRPr="003C5D50" w:rsidRDefault="00D603A1" w:rsidP="003C5D50">
      <w:pPr>
        <w:rPr>
          <w:rFonts w:ascii="Arial" w:hAnsi="Arial" w:cs="Arial"/>
          <w:sz w:val="28"/>
          <w:szCs w:val="28"/>
        </w:rPr>
      </w:pPr>
    </w:p>
    <w:p w14:paraId="722A1F26" w14:textId="63E3F04D" w:rsidR="003C5D50" w:rsidRPr="003C5D50" w:rsidRDefault="003C5D50" w:rsidP="003C5D50">
      <w:pPr>
        <w:rPr>
          <w:rFonts w:ascii="Arial" w:hAnsi="Arial" w:cs="Arial"/>
          <w:sz w:val="28"/>
          <w:szCs w:val="28"/>
        </w:rPr>
      </w:pPr>
    </w:p>
    <w:tbl>
      <w:tblPr>
        <w:tblStyle w:val="TableGrid"/>
        <w:tblW w:w="10207" w:type="dxa"/>
        <w:tblInd w:w="-431" w:type="dxa"/>
        <w:tblLook w:val="04A0" w:firstRow="1" w:lastRow="0" w:firstColumn="1" w:lastColumn="0" w:noHBand="0" w:noVBand="1"/>
      </w:tblPr>
      <w:tblGrid>
        <w:gridCol w:w="2694"/>
        <w:gridCol w:w="2245"/>
        <w:gridCol w:w="2008"/>
        <w:gridCol w:w="3260"/>
      </w:tblGrid>
      <w:tr w:rsidR="001B7F36" w:rsidRPr="00695B1E" w14:paraId="692C24FF" w14:textId="77777777" w:rsidTr="002A42B4">
        <w:tc>
          <w:tcPr>
            <w:tcW w:w="2694" w:type="dxa"/>
            <w:shd w:val="clear" w:color="auto" w:fill="D9E2F3" w:themeFill="accent1" w:themeFillTint="33"/>
          </w:tcPr>
          <w:p w14:paraId="0ACECE7E" w14:textId="77777777" w:rsidR="001B7F36" w:rsidRPr="00695B1E" w:rsidRDefault="001B7F36" w:rsidP="002A42B4">
            <w:pPr>
              <w:rPr>
                <w:rFonts w:ascii="Arial" w:eastAsia="MS Mincho" w:hAnsi="Arial" w:cs="Times New Roman"/>
                <w:b/>
                <w:lang w:val="en-US"/>
              </w:rPr>
            </w:pPr>
            <w:r w:rsidRPr="00695B1E">
              <w:rPr>
                <w:rFonts w:ascii="Arial" w:eastAsia="MS Mincho" w:hAnsi="Arial" w:cs="Times New Roman"/>
                <w:b/>
                <w:lang w:val="en-US"/>
              </w:rPr>
              <w:t>Approved by:</w:t>
            </w:r>
          </w:p>
          <w:p w14:paraId="7C81836D" w14:textId="610EAB4F" w:rsidR="001B7F36" w:rsidRPr="00695B1E" w:rsidRDefault="001B7F36" w:rsidP="002A42B4">
            <w:pPr>
              <w:rPr>
                <w:rFonts w:ascii="Arial" w:eastAsia="MS Mincho" w:hAnsi="Arial" w:cs="Times New Roman"/>
                <w:b/>
                <w:lang w:val="en-US"/>
              </w:rPr>
            </w:pPr>
          </w:p>
        </w:tc>
        <w:tc>
          <w:tcPr>
            <w:tcW w:w="7513" w:type="dxa"/>
            <w:gridSpan w:val="3"/>
            <w:shd w:val="clear" w:color="auto" w:fill="D9E2F3" w:themeFill="accent1" w:themeFillTint="33"/>
          </w:tcPr>
          <w:p w14:paraId="0F9BDAF8" w14:textId="48155FEC" w:rsidR="001B7F36" w:rsidRPr="00695B1E" w:rsidRDefault="00496A00" w:rsidP="002A42B4">
            <w:pPr>
              <w:rPr>
                <w:rFonts w:ascii="Arial" w:hAnsi="Arial" w:cs="Arial"/>
              </w:rPr>
            </w:pPr>
            <w:r>
              <w:rPr>
                <w:rFonts w:ascii="Arial" w:hAnsi="Arial" w:cs="Arial"/>
              </w:rPr>
              <w:t>Local Governing Board</w:t>
            </w:r>
          </w:p>
        </w:tc>
      </w:tr>
      <w:tr w:rsidR="002A42B4" w:rsidRPr="00695B1E" w14:paraId="2398D2C6" w14:textId="77777777" w:rsidTr="002A42B4">
        <w:tc>
          <w:tcPr>
            <w:tcW w:w="2694" w:type="dxa"/>
            <w:shd w:val="clear" w:color="auto" w:fill="D9E2F3" w:themeFill="accent1" w:themeFillTint="33"/>
          </w:tcPr>
          <w:p w14:paraId="42D31B43"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Responsible department:</w:t>
            </w:r>
          </w:p>
          <w:p w14:paraId="56F7ED6B" w14:textId="2F900315" w:rsidR="002A42B4" w:rsidRPr="00695B1E" w:rsidRDefault="002A42B4" w:rsidP="002A42B4">
            <w:pPr>
              <w:rPr>
                <w:rFonts w:ascii="Arial" w:hAnsi="Arial" w:cs="Arial"/>
              </w:rPr>
            </w:pPr>
          </w:p>
        </w:tc>
        <w:tc>
          <w:tcPr>
            <w:tcW w:w="7513" w:type="dxa"/>
            <w:gridSpan w:val="3"/>
            <w:shd w:val="clear" w:color="auto" w:fill="D9E2F3" w:themeFill="accent1" w:themeFillTint="33"/>
          </w:tcPr>
          <w:p w14:paraId="1862DBD9" w14:textId="1308545E" w:rsidR="002A42B4" w:rsidRPr="00695B1E" w:rsidRDefault="00496A00" w:rsidP="002A42B4">
            <w:pPr>
              <w:rPr>
                <w:rFonts w:ascii="Arial" w:hAnsi="Arial" w:cs="Arial"/>
              </w:rPr>
            </w:pPr>
            <w:r>
              <w:rPr>
                <w:rFonts w:ascii="Arial" w:hAnsi="Arial" w:cs="Arial"/>
              </w:rPr>
              <w:t>Marsden Junior School</w:t>
            </w:r>
          </w:p>
        </w:tc>
      </w:tr>
      <w:tr w:rsidR="002A42B4" w:rsidRPr="00695B1E" w14:paraId="4FFA79D3" w14:textId="77777777" w:rsidTr="002A42B4">
        <w:tc>
          <w:tcPr>
            <w:tcW w:w="2694" w:type="dxa"/>
            <w:shd w:val="clear" w:color="auto" w:fill="D9E2F3" w:themeFill="accent1" w:themeFillTint="33"/>
          </w:tcPr>
          <w:p w14:paraId="524A4218"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Last review date:</w:t>
            </w:r>
          </w:p>
          <w:p w14:paraId="38DABF96" w14:textId="37C9C2FD" w:rsidR="002A42B4" w:rsidRPr="00695B1E" w:rsidRDefault="002A42B4" w:rsidP="002A42B4">
            <w:pPr>
              <w:rPr>
                <w:rFonts w:ascii="Arial" w:hAnsi="Arial" w:cs="Arial"/>
              </w:rPr>
            </w:pPr>
          </w:p>
        </w:tc>
        <w:tc>
          <w:tcPr>
            <w:tcW w:w="2245" w:type="dxa"/>
            <w:shd w:val="clear" w:color="auto" w:fill="D9E2F3" w:themeFill="accent1" w:themeFillTint="33"/>
          </w:tcPr>
          <w:p w14:paraId="3AF4A62C" w14:textId="0686074F" w:rsidR="002A42B4" w:rsidRPr="00695B1E" w:rsidRDefault="00D603A1" w:rsidP="002A42B4">
            <w:pPr>
              <w:rPr>
                <w:rFonts w:ascii="Arial" w:hAnsi="Arial" w:cs="Arial"/>
              </w:rPr>
            </w:pPr>
            <w:r>
              <w:rPr>
                <w:rFonts w:ascii="Arial" w:hAnsi="Arial" w:cs="Arial"/>
              </w:rPr>
              <w:t>12.10</w:t>
            </w:r>
            <w:r w:rsidR="00496A00">
              <w:rPr>
                <w:rFonts w:ascii="Arial" w:hAnsi="Arial" w:cs="Arial"/>
              </w:rPr>
              <w:t>.2023</w:t>
            </w:r>
          </w:p>
        </w:tc>
        <w:tc>
          <w:tcPr>
            <w:tcW w:w="2008" w:type="dxa"/>
            <w:shd w:val="clear" w:color="auto" w:fill="D9E2F3" w:themeFill="accent1" w:themeFillTint="33"/>
          </w:tcPr>
          <w:p w14:paraId="5697C72A" w14:textId="568E0685" w:rsidR="002A42B4" w:rsidRPr="00695B1E" w:rsidRDefault="002A42B4" w:rsidP="002A42B4">
            <w:pPr>
              <w:rPr>
                <w:rFonts w:ascii="Arial" w:hAnsi="Arial" w:cs="Arial"/>
              </w:rPr>
            </w:pPr>
            <w:r w:rsidRPr="00695B1E">
              <w:rPr>
                <w:rFonts w:ascii="Arial" w:eastAsia="MS Mincho" w:hAnsi="Arial" w:cs="Times New Roman"/>
                <w:b/>
                <w:lang w:val="en-US"/>
              </w:rPr>
              <w:t>Last reviewed by:</w:t>
            </w:r>
          </w:p>
        </w:tc>
        <w:tc>
          <w:tcPr>
            <w:tcW w:w="3260" w:type="dxa"/>
            <w:shd w:val="clear" w:color="auto" w:fill="D9E2F3" w:themeFill="accent1" w:themeFillTint="33"/>
          </w:tcPr>
          <w:p w14:paraId="17C086A7" w14:textId="45D1FF4E" w:rsidR="00496A00" w:rsidRPr="00695B1E" w:rsidRDefault="00D603A1" w:rsidP="002A42B4">
            <w:pPr>
              <w:rPr>
                <w:rFonts w:ascii="Arial" w:hAnsi="Arial" w:cs="Arial"/>
              </w:rPr>
            </w:pPr>
            <w:r>
              <w:rPr>
                <w:rFonts w:ascii="Arial" w:hAnsi="Arial" w:cs="Arial"/>
              </w:rPr>
              <w:t>Jessica Clow</w:t>
            </w:r>
          </w:p>
        </w:tc>
      </w:tr>
      <w:tr w:rsidR="002A42B4" w:rsidRPr="00695B1E" w14:paraId="3915392E" w14:textId="77777777" w:rsidTr="002A42B4">
        <w:tc>
          <w:tcPr>
            <w:tcW w:w="2694" w:type="dxa"/>
            <w:shd w:val="clear" w:color="auto" w:fill="D9E2F3" w:themeFill="accent1" w:themeFillTint="33"/>
          </w:tcPr>
          <w:p w14:paraId="0FE9C649"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Last updated:</w:t>
            </w:r>
          </w:p>
          <w:p w14:paraId="57208697" w14:textId="05D678ED" w:rsidR="002A42B4" w:rsidRPr="00695B1E" w:rsidRDefault="002A42B4" w:rsidP="002A42B4">
            <w:pPr>
              <w:rPr>
                <w:rFonts w:ascii="Arial" w:hAnsi="Arial" w:cs="Arial"/>
              </w:rPr>
            </w:pPr>
          </w:p>
        </w:tc>
        <w:tc>
          <w:tcPr>
            <w:tcW w:w="2245" w:type="dxa"/>
            <w:shd w:val="clear" w:color="auto" w:fill="D9E2F3" w:themeFill="accent1" w:themeFillTint="33"/>
          </w:tcPr>
          <w:p w14:paraId="15D84120" w14:textId="77715298" w:rsidR="002A42B4" w:rsidRPr="00695B1E" w:rsidRDefault="00D603A1" w:rsidP="002A42B4">
            <w:pPr>
              <w:rPr>
                <w:rFonts w:ascii="Arial" w:hAnsi="Arial" w:cs="Arial"/>
              </w:rPr>
            </w:pPr>
            <w:r>
              <w:rPr>
                <w:rFonts w:ascii="Arial" w:eastAsia="MS Mincho" w:hAnsi="Arial" w:cs="Arial"/>
                <w:lang w:val="en-US"/>
              </w:rPr>
              <w:t>12.10</w:t>
            </w:r>
            <w:r w:rsidR="00496A00">
              <w:rPr>
                <w:rFonts w:ascii="Arial" w:eastAsia="MS Mincho" w:hAnsi="Arial" w:cs="Arial"/>
                <w:lang w:val="en-US"/>
              </w:rPr>
              <w:t>.2023</w:t>
            </w:r>
          </w:p>
        </w:tc>
        <w:tc>
          <w:tcPr>
            <w:tcW w:w="2008" w:type="dxa"/>
            <w:shd w:val="clear" w:color="auto" w:fill="D9E2F3" w:themeFill="accent1" w:themeFillTint="33"/>
          </w:tcPr>
          <w:p w14:paraId="24471C2D" w14:textId="219CFBB4" w:rsidR="002A42B4" w:rsidRPr="00695B1E" w:rsidRDefault="002A42B4" w:rsidP="002A42B4">
            <w:pPr>
              <w:rPr>
                <w:rFonts w:ascii="Arial" w:hAnsi="Arial" w:cs="Arial"/>
              </w:rPr>
            </w:pPr>
            <w:r w:rsidRPr="00695B1E">
              <w:rPr>
                <w:rFonts w:ascii="Arial" w:eastAsia="MS Mincho" w:hAnsi="Arial" w:cs="Times New Roman"/>
                <w:b/>
                <w:lang w:val="en-US"/>
              </w:rPr>
              <w:t>Last updated by:</w:t>
            </w:r>
          </w:p>
        </w:tc>
        <w:tc>
          <w:tcPr>
            <w:tcW w:w="3260" w:type="dxa"/>
            <w:shd w:val="clear" w:color="auto" w:fill="D9E2F3" w:themeFill="accent1" w:themeFillTint="33"/>
          </w:tcPr>
          <w:p w14:paraId="5710C2FD" w14:textId="16755460" w:rsidR="002A42B4" w:rsidRPr="00695B1E" w:rsidRDefault="00D603A1" w:rsidP="002A42B4">
            <w:pPr>
              <w:rPr>
                <w:rFonts w:ascii="Arial" w:hAnsi="Arial" w:cs="Arial"/>
              </w:rPr>
            </w:pPr>
            <w:r>
              <w:rPr>
                <w:rFonts w:ascii="Arial" w:hAnsi="Arial" w:cs="Arial"/>
              </w:rPr>
              <w:t>Jessica Clow</w:t>
            </w:r>
          </w:p>
        </w:tc>
      </w:tr>
      <w:tr w:rsidR="002A42B4" w:rsidRPr="00695B1E" w14:paraId="47812E76" w14:textId="77777777" w:rsidTr="002A42B4">
        <w:tc>
          <w:tcPr>
            <w:tcW w:w="2694" w:type="dxa"/>
            <w:shd w:val="clear" w:color="auto" w:fill="D9E2F3" w:themeFill="accent1" w:themeFillTint="33"/>
          </w:tcPr>
          <w:p w14:paraId="4639C3D9" w14:textId="77777777" w:rsidR="002A42B4" w:rsidRPr="00695B1E" w:rsidRDefault="002A42B4" w:rsidP="002A42B4">
            <w:pPr>
              <w:rPr>
                <w:rFonts w:ascii="Arial" w:eastAsia="MS Mincho" w:hAnsi="Arial" w:cs="Times New Roman"/>
                <w:b/>
                <w:lang w:val="en-US"/>
              </w:rPr>
            </w:pPr>
            <w:r w:rsidRPr="00695B1E">
              <w:rPr>
                <w:rFonts w:ascii="Arial" w:eastAsia="MS Mincho" w:hAnsi="Arial" w:cs="Times New Roman"/>
                <w:b/>
                <w:lang w:val="en-US"/>
              </w:rPr>
              <w:t xml:space="preserve">Next review </w:t>
            </w:r>
            <w:proofErr w:type="gramStart"/>
            <w:r w:rsidRPr="00695B1E">
              <w:rPr>
                <w:rFonts w:ascii="Arial" w:eastAsia="MS Mincho" w:hAnsi="Arial" w:cs="Times New Roman"/>
                <w:b/>
                <w:lang w:val="en-US"/>
              </w:rPr>
              <w:t>due :</w:t>
            </w:r>
            <w:proofErr w:type="gramEnd"/>
          </w:p>
          <w:p w14:paraId="7E3F684F" w14:textId="16689C1D" w:rsidR="002A42B4" w:rsidRPr="00695B1E" w:rsidRDefault="002A42B4" w:rsidP="002A42B4">
            <w:pPr>
              <w:rPr>
                <w:rFonts w:ascii="Arial" w:hAnsi="Arial" w:cs="Arial"/>
              </w:rPr>
            </w:pPr>
          </w:p>
        </w:tc>
        <w:tc>
          <w:tcPr>
            <w:tcW w:w="7513" w:type="dxa"/>
            <w:gridSpan w:val="3"/>
            <w:shd w:val="clear" w:color="auto" w:fill="D9E2F3" w:themeFill="accent1" w:themeFillTint="33"/>
          </w:tcPr>
          <w:p w14:paraId="4A30A6F0" w14:textId="2D6E5286" w:rsidR="002A42B4" w:rsidRPr="00695B1E" w:rsidRDefault="00D603A1" w:rsidP="002A42B4">
            <w:pPr>
              <w:rPr>
                <w:rFonts w:ascii="Arial" w:hAnsi="Arial" w:cs="Arial"/>
              </w:rPr>
            </w:pPr>
            <w:r>
              <w:rPr>
                <w:rFonts w:ascii="Arial" w:hAnsi="Arial" w:cs="Arial"/>
              </w:rPr>
              <w:t>12.10</w:t>
            </w:r>
            <w:r w:rsidR="00496A00">
              <w:rPr>
                <w:rFonts w:ascii="Arial" w:hAnsi="Arial" w:cs="Arial"/>
              </w:rPr>
              <w:t>.2024</w:t>
            </w:r>
          </w:p>
        </w:tc>
      </w:tr>
    </w:tbl>
    <w:p w14:paraId="598C838B" w14:textId="77777777" w:rsidR="00D603A1" w:rsidRDefault="00D603A1" w:rsidP="00D603A1">
      <w:pPr>
        <w:spacing w:after="36"/>
        <w:ind w:left="117"/>
        <w:rPr>
          <w:rFonts w:ascii="Arial" w:eastAsia="Arial" w:hAnsi="Arial" w:cs="Arial"/>
          <w:b/>
        </w:rPr>
      </w:pPr>
    </w:p>
    <w:p w14:paraId="6A8BA485" w14:textId="7D2041E2" w:rsidR="00D603A1" w:rsidRPr="00D603A1" w:rsidRDefault="00D603A1" w:rsidP="00D603A1">
      <w:pPr>
        <w:spacing w:after="36"/>
        <w:ind w:left="117"/>
        <w:rPr>
          <w:rFonts w:ascii="Arial" w:hAnsi="Arial" w:cs="Arial"/>
        </w:rPr>
      </w:pPr>
      <w:r w:rsidRPr="00D603A1">
        <w:rPr>
          <w:rFonts w:ascii="Arial" w:eastAsia="Arial" w:hAnsi="Arial" w:cs="Arial"/>
          <w:b/>
        </w:rPr>
        <w:lastRenderedPageBreak/>
        <w:t xml:space="preserve">The aims of this policy and associated guidance are: </w:t>
      </w:r>
    </w:p>
    <w:p w14:paraId="0A3383B9" w14:textId="77777777" w:rsidR="00D603A1" w:rsidRPr="00D603A1" w:rsidRDefault="00D603A1" w:rsidP="00D603A1">
      <w:pPr>
        <w:numPr>
          <w:ilvl w:val="0"/>
          <w:numId w:val="11"/>
        </w:numPr>
        <w:spacing w:after="45" w:line="250" w:lineRule="auto"/>
        <w:ind w:hanging="152"/>
        <w:rPr>
          <w:rFonts w:ascii="Arial" w:hAnsi="Arial" w:cs="Arial"/>
        </w:rPr>
      </w:pPr>
      <w:r w:rsidRPr="00D603A1">
        <w:rPr>
          <w:rFonts w:ascii="Arial" w:hAnsi="Arial" w:cs="Arial"/>
        </w:rPr>
        <w:t xml:space="preserve">To safeguard the rights and promote the physical and emotional welfare of our students and young adults. </w:t>
      </w:r>
    </w:p>
    <w:p w14:paraId="7550F7EB" w14:textId="77777777" w:rsidR="00D603A1" w:rsidRPr="00D603A1" w:rsidRDefault="00D603A1" w:rsidP="00D603A1">
      <w:pPr>
        <w:numPr>
          <w:ilvl w:val="0"/>
          <w:numId w:val="11"/>
        </w:numPr>
        <w:spacing w:after="5" w:line="250" w:lineRule="auto"/>
        <w:ind w:hanging="152"/>
        <w:rPr>
          <w:rFonts w:ascii="Arial" w:hAnsi="Arial" w:cs="Arial"/>
        </w:rPr>
      </w:pPr>
      <w:r w:rsidRPr="00D603A1">
        <w:rPr>
          <w:rFonts w:ascii="Arial" w:hAnsi="Arial" w:cs="Arial"/>
        </w:rPr>
        <w:t xml:space="preserve">To provide guidance and reassurance to staff carrying out intimate care procedures. </w:t>
      </w:r>
    </w:p>
    <w:p w14:paraId="3E43D68D" w14:textId="77777777" w:rsidR="00D603A1" w:rsidRPr="00D603A1" w:rsidRDefault="00D603A1" w:rsidP="00D603A1">
      <w:pPr>
        <w:numPr>
          <w:ilvl w:val="0"/>
          <w:numId w:val="11"/>
        </w:numPr>
        <w:spacing w:after="47" w:line="250" w:lineRule="auto"/>
        <w:ind w:hanging="152"/>
        <w:rPr>
          <w:rFonts w:ascii="Arial" w:hAnsi="Arial" w:cs="Arial"/>
        </w:rPr>
      </w:pPr>
      <w:r w:rsidRPr="00D603A1">
        <w:rPr>
          <w:rFonts w:ascii="Arial" w:hAnsi="Arial" w:cs="Arial"/>
        </w:rPr>
        <w:t xml:space="preserve">To assure parents and carers that staff are knowledgeable about personal care and that their individual concerns are </w:t>
      </w:r>
      <w:proofErr w:type="gramStart"/>
      <w:r w:rsidRPr="00D603A1">
        <w:rPr>
          <w:rFonts w:ascii="Arial" w:hAnsi="Arial" w:cs="Arial"/>
        </w:rPr>
        <w:t>taken into account</w:t>
      </w:r>
      <w:proofErr w:type="gramEnd"/>
      <w:r w:rsidRPr="00D603A1">
        <w:rPr>
          <w:rFonts w:ascii="Arial" w:hAnsi="Arial" w:cs="Arial"/>
        </w:rPr>
        <w:t xml:space="preserve">. </w:t>
      </w:r>
    </w:p>
    <w:p w14:paraId="4B8AB384" w14:textId="5D5A8CD7" w:rsidR="00D603A1" w:rsidRPr="00D603A1" w:rsidRDefault="00D603A1" w:rsidP="00D603A1">
      <w:pPr>
        <w:numPr>
          <w:ilvl w:val="0"/>
          <w:numId w:val="11"/>
        </w:numPr>
        <w:spacing w:after="47" w:line="250" w:lineRule="auto"/>
        <w:ind w:hanging="152"/>
        <w:rPr>
          <w:rFonts w:ascii="Arial" w:hAnsi="Arial" w:cs="Arial"/>
        </w:rPr>
      </w:pPr>
      <w:r w:rsidRPr="00D603A1">
        <w:rPr>
          <w:rFonts w:ascii="Arial" w:hAnsi="Arial" w:cs="Arial"/>
        </w:rPr>
        <w:t>To remove barriers to learning an</w:t>
      </w:r>
      <w:r>
        <w:rPr>
          <w:rFonts w:ascii="Arial" w:hAnsi="Arial" w:cs="Arial"/>
        </w:rPr>
        <w:t>d</w:t>
      </w:r>
      <w:r w:rsidRPr="00D603A1">
        <w:rPr>
          <w:rFonts w:ascii="Arial" w:hAnsi="Arial" w:cs="Arial"/>
        </w:rPr>
        <w:t xml:space="preserve"> participation, protect from discrimination, and ensure</w:t>
      </w:r>
      <w:r>
        <w:rPr>
          <w:rFonts w:ascii="Arial" w:hAnsi="Arial" w:cs="Arial"/>
        </w:rPr>
        <w:t xml:space="preserve"> </w:t>
      </w:r>
      <w:r w:rsidRPr="00D603A1">
        <w:rPr>
          <w:rFonts w:ascii="Arial" w:hAnsi="Arial" w:cs="Arial"/>
        </w:rPr>
        <w:t xml:space="preserve">inclusion for all students and young adults. </w:t>
      </w:r>
    </w:p>
    <w:p w14:paraId="2315B60E" w14:textId="77777777" w:rsidR="00D603A1" w:rsidRPr="00D603A1" w:rsidRDefault="00D603A1" w:rsidP="00D603A1">
      <w:pPr>
        <w:spacing w:after="0"/>
        <w:ind w:left="10"/>
        <w:rPr>
          <w:rFonts w:ascii="Arial" w:hAnsi="Arial" w:cs="Arial"/>
        </w:rPr>
      </w:pPr>
      <w:r w:rsidRPr="00D603A1">
        <w:rPr>
          <w:rFonts w:ascii="Arial" w:hAnsi="Arial" w:cs="Arial"/>
        </w:rPr>
        <w:t xml:space="preserve"> </w:t>
      </w:r>
    </w:p>
    <w:p w14:paraId="12F60E88" w14:textId="77777777" w:rsidR="00D603A1" w:rsidRPr="00D603A1" w:rsidRDefault="00D603A1" w:rsidP="00D603A1">
      <w:pPr>
        <w:pStyle w:val="Heading2"/>
        <w:ind w:left="117"/>
        <w:rPr>
          <w:rFonts w:ascii="Arial" w:hAnsi="Arial" w:cs="Arial"/>
          <w:sz w:val="22"/>
        </w:rPr>
      </w:pPr>
      <w:r w:rsidRPr="00D603A1">
        <w:rPr>
          <w:rFonts w:ascii="Arial" w:hAnsi="Arial" w:cs="Arial"/>
          <w:sz w:val="22"/>
        </w:rPr>
        <w:t xml:space="preserve">Introduction </w:t>
      </w:r>
    </w:p>
    <w:p w14:paraId="049829E9" w14:textId="15A6AF8D" w:rsidR="00D603A1" w:rsidRPr="00D603A1" w:rsidRDefault="00D603A1" w:rsidP="00D603A1">
      <w:pPr>
        <w:ind w:left="117"/>
        <w:rPr>
          <w:rFonts w:ascii="Arial" w:hAnsi="Arial" w:cs="Arial"/>
        </w:rPr>
      </w:pPr>
      <w:r w:rsidRPr="00D603A1">
        <w:rPr>
          <w:rFonts w:ascii="Arial" w:hAnsi="Arial" w:cs="Arial"/>
        </w:rPr>
        <w:t xml:space="preserve">The issue of Intimate Care is a sensitive one and will require staff to be respectful of each individual’s needs. The student’s dignity should always be preserved with a high level of privacy, choice and control. There should be a high awareness of </w:t>
      </w:r>
      <w:r>
        <w:rPr>
          <w:rFonts w:ascii="Arial" w:hAnsi="Arial" w:cs="Arial"/>
        </w:rPr>
        <w:t>s</w:t>
      </w:r>
      <w:r w:rsidRPr="00D603A1">
        <w:rPr>
          <w:rFonts w:ascii="Arial" w:hAnsi="Arial" w:cs="Arial"/>
        </w:rPr>
        <w:t xml:space="preserve">afeguarding Issues. Staff behaviour must be open to scrutiny and staff must work in partnership with parents / carers to provide continuity of care for young people at </w:t>
      </w:r>
      <w:r>
        <w:rPr>
          <w:rFonts w:ascii="Arial" w:hAnsi="Arial" w:cs="Arial"/>
        </w:rPr>
        <w:t>Marsden Junior School</w:t>
      </w:r>
      <w:r w:rsidRPr="00D603A1">
        <w:rPr>
          <w:rFonts w:ascii="Arial" w:hAnsi="Arial" w:cs="Arial"/>
        </w:rPr>
        <w:t xml:space="preserve"> wherever possible. </w:t>
      </w:r>
    </w:p>
    <w:p w14:paraId="5C8C9374" w14:textId="77777777" w:rsidR="00D603A1" w:rsidRPr="00D603A1" w:rsidRDefault="00D603A1" w:rsidP="00D603A1">
      <w:pPr>
        <w:spacing w:after="0"/>
        <w:ind w:left="10"/>
        <w:rPr>
          <w:rFonts w:ascii="Arial" w:hAnsi="Arial" w:cs="Arial"/>
        </w:rPr>
      </w:pPr>
      <w:r w:rsidRPr="00D603A1">
        <w:rPr>
          <w:rFonts w:ascii="Arial" w:hAnsi="Arial" w:cs="Arial"/>
        </w:rPr>
        <w:t xml:space="preserve"> </w:t>
      </w:r>
    </w:p>
    <w:p w14:paraId="1801B1BE" w14:textId="77777777" w:rsidR="00D603A1" w:rsidRPr="00D603A1" w:rsidRDefault="00D603A1" w:rsidP="00D603A1">
      <w:pPr>
        <w:pStyle w:val="Heading2"/>
        <w:ind w:left="117"/>
        <w:rPr>
          <w:rFonts w:ascii="Arial" w:hAnsi="Arial" w:cs="Arial"/>
          <w:sz w:val="22"/>
        </w:rPr>
      </w:pPr>
      <w:r w:rsidRPr="00D603A1">
        <w:rPr>
          <w:rFonts w:ascii="Arial" w:hAnsi="Arial" w:cs="Arial"/>
          <w:sz w:val="22"/>
        </w:rPr>
        <w:t xml:space="preserve">Definition of Intimate Care </w:t>
      </w:r>
    </w:p>
    <w:p w14:paraId="140C8F62" w14:textId="77777777" w:rsidR="00D603A1" w:rsidRPr="00D603A1" w:rsidRDefault="00D603A1" w:rsidP="00D603A1">
      <w:pPr>
        <w:ind w:left="117"/>
        <w:rPr>
          <w:rFonts w:ascii="Arial" w:hAnsi="Arial" w:cs="Arial"/>
        </w:rPr>
      </w:pPr>
      <w:r w:rsidRPr="00D603A1">
        <w:rPr>
          <w:rFonts w:ascii="Arial" w:hAnsi="Arial" w:cs="Arial"/>
        </w:rPr>
        <w:t xml:space="preserve">‘Intimate Care’ can be defined as care tasks of a personal nature, associated with bodily functions, bodily products and personal hygiene, which demand direct or indirect contact with, or exposure of, the intimate parts of the body. In most cases such care will involve cleaning for hygiene purposes. </w:t>
      </w:r>
    </w:p>
    <w:p w14:paraId="40E54F69" w14:textId="77777777" w:rsidR="00D603A1" w:rsidRPr="00D603A1" w:rsidRDefault="00D603A1" w:rsidP="00D603A1">
      <w:pPr>
        <w:spacing w:after="0"/>
        <w:ind w:left="122"/>
        <w:rPr>
          <w:rFonts w:ascii="Arial" w:hAnsi="Arial" w:cs="Arial"/>
        </w:rPr>
      </w:pPr>
      <w:r w:rsidRPr="00D603A1">
        <w:rPr>
          <w:rFonts w:ascii="Arial" w:hAnsi="Arial" w:cs="Arial"/>
        </w:rPr>
        <w:t xml:space="preserve"> </w:t>
      </w:r>
    </w:p>
    <w:p w14:paraId="38243A73" w14:textId="77777777" w:rsidR="00D603A1" w:rsidRPr="00D603A1" w:rsidRDefault="00D603A1" w:rsidP="00D603A1">
      <w:pPr>
        <w:ind w:left="117"/>
        <w:rPr>
          <w:rFonts w:ascii="Arial" w:hAnsi="Arial" w:cs="Arial"/>
        </w:rPr>
      </w:pPr>
      <w:r w:rsidRPr="00D603A1">
        <w:rPr>
          <w:rFonts w:ascii="Arial" w:hAnsi="Arial" w:cs="Arial"/>
        </w:rPr>
        <w:t xml:space="preserve">Parents have a responsibility to advise staff of the intimate care needs of their child, and staff have a responsibility to work in partnership with students and parents. </w:t>
      </w:r>
    </w:p>
    <w:p w14:paraId="60E3164E" w14:textId="77777777" w:rsidR="00D603A1" w:rsidRPr="00D603A1" w:rsidRDefault="00D603A1" w:rsidP="00D603A1">
      <w:pPr>
        <w:spacing w:after="0"/>
        <w:ind w:left="10"/>
        <w:rPr>
          <w:rFonts w:ascii="Arial" w:hAnsi="Arial" w:cs="Arial"/>
        </w:rPr>
      </w:pPr>
      <w:r w:rsidRPr="00D603A1">
        <w:rPr>
          <w:rFonts w:ascii="Arial" w:hAnsi="Arial" w:cs="Arial"/>
        </w:rPr>
        <w:t xml:space="preserve"> </w:t>
      </w:r>
    </w:p>
    <w:p w14:paraId="02DBA7F3" w14:textId="77777777" w:rsidR="00D603A1" w:rsidRPr="00D603A1" w:rsidRDefault="00D603A1" w:rsidP="00D603A1">
      <w:pPr>
        <w:ind w:left="117"/>
        <w:rPr>
          <w:rFonts w:ascii="Arial" w:hAnsi="Arial" w:cs="Arial"/>
        </w:rPr>
      </w:pPr>
      <w:r w:rsidRPr="00D603A1">
        <w:rPr>
          <w:rFonts w:ascii="Arial" w:hAnsi="Arial" w:cs="Arial"/>
        </w:rPr>
        <w:t xml:space="preserve">Intimate care tasks specifically identified as relevant include: </w:t>
      </w:r>
    </w:p>
    <w:p w14:paraId="1B807543" w14:textId="77777777" w:rsidR="00D603A1" w:rsidRDefault="00D603A1" w:rsidP="00D603A1">
      <w:pPr>
        <w:numPr>
          <w:ilvl w:val="0"/>
          <w:numId w:val="12"/>
        </w:numPr>
        <w:spacing w:after="0" w:line="262" w:lineRule="auto"/>
        <w:ind w:right="4378" w:hanging="10"/>
        <w:rPr>
          <w:rFonts w:ascii="Arial" w:hAnsi="Arial" w:cs="Arial"/>
        </w:rPr>
      </w:pPr>
      <w:r w:rsidRPr="00D603A1">
        <w:rPr>
          <w:rFonts w:ascii="Arial" w:hAnsi="Arial" w:cs="Arial"/>
        </w:rPr>
        <w:t>Dressing and undressing (underwear)</w:t>
      </w:r>
    </w:p>
    <w:p w14:paraId="37CA2BE9" w14:textId="77777777" w:rsidR="0042179A" w:rsidRDefault="00D603A1" w:rsidP="00D603A1">
      <w:pPr>
        <w:numPr>
          <w:ilvl w:val="0"/>
          <w:numId w:val="12"/>
        </w:numPr>
        <w:spacing w:after="0" w:line="262" w:lineRule="auto"/>
        <w:ind w:right="4378" w:hanging="10"/>
        <w:rPr>
          <w:rFonts w:ascii="Arial" w:hAnsi="Arial" w:cs="Arial"/>
        </w:rPr>
      </w:pPr>
      <w:r w:rsidRPr="00D603A1">
        <w:rPr>
          <w:rFonts w:ascii="Arial" w:hAnsi="Arial" w:cs="Arial"/>
        </w:rPr>
        <w:t xml:space="preserve"> </w:t>
      </w:r>
      <w:r w:rsidR="0042179A">
        <w:rPr>
          <w:rFonts w:ascii="Arial" w:hAnsi="Arial" w:cs="Arial"/>
        </w:rPr>
        <w:t>Hel</w:t>
      </w:r>
      <w:r w:rsidRPr="00D603A1">
        <w:rPr>
          <w:rFonts w:ascii="Arial" w:hAnsi="Arial" w:cs="Arial"/>
        </w:rPr>
        <w:t>ping someone use the toilet</w:t>
      </w:r>
    </w:p>
    <w:p w14:paraId="3FC6C130" w14:textId="35ADAD7F" w:rsidR="00D603A1" w:rsidRPr="00D603A1" w:rsidRDefault="00D603A1" w:rsidP="00D603A1">
      <w:pPr>
        <w:numPr>
          <w:ilvl w:val="0"/>
          <w:numId w:val="12"/>
        </w:numPr>
        <w:spacing w:after="0" w:line="262" w:lineRule="auto"/>
        <w:ind w:right="4378" w:hanging="10"/>
        <w:rPr>
          <w:rFonts w:ascii="Arial" w:hAnsi="Arial" w:cs="Arial"/>
        </w:rPr>
      </w:pPr>
      <w:r w:rsidRPr="00D603A1">
        <w:rPr>
          <w:rFonts w:ascii="Arial" w:hAnsi="Arial" w:cs="Arial"/>
        </w:rPr>
        <w:t xml:space="preserve"> Menstrual cycle </w:t>
      </w:r>
    </w:p>
    <w:p w14:paraId="311A3C38" w14:textId="77777777" w:rsidR="0042179A" w:rsidRDefault="00D603A1" w:rsidP="00D603A1">
      <w:pPr>
        <w:numPr>
          <w:ilvl w:val="0"/>
          <w:numId w:val="12"/>
        </w:numPr>
        <w:spacing w:after="5" w:line="250" w:lineRule="auto"/>
        <w:ind w:right="4378" w:hanging="10"/>
        <w:rPr>
          <w:rFonts w:ascii="Arial" w:hAnsi="Arial" w:cs="Arial"/>
        </w:rPr>
      </w:pPr>
      <w:r w:rsidRPr="00D603A1">
        <w:rPr>
          <w:rFonts w:ascii="Arial" w:hAnsi="Arial" w:cs="Arial"/>
        </w:rPr>
        <w:t>Washing intimate parts of the body</w:t>
      </w:r>
    </w:p>
    <w:p w14:paraId="7185709A" w14:textId="77777777" w:rsidR="0042179A" w:rsidRDefault="00D603A1" w:rsidP="00D603A1">
      <w:pPr>
        <w:numPr>
          <w:ilvl w:val="0"/>
          <w:numId w:val="12"/>
        </w:numPr>
        <w:spacing w:after="5" w:line="250" w:lineRule="auto"/>
        <w:ind w:right="4378" w:hanging="10"/>
        <w:rPr>
          <w:rFonts w:ascii="Arial" w:hAnsi="Arial" w:cs="Arial"/>
        </w:rPr>
      </w:pPr>
      <w:r w:rsidRPr="00D603A1">
        <w:rPr>
          <w:rFonts w:ascii="Arial" w:hAnsi="Arial" w:cs="Arial"/>
        </w:rPr>
        <w:t>Changing sanitary wear</w:t>
      </w:r>
    </w:p>
    <w:p w14:paraId="46EE12D9" w14:textId="4C26D90D" w:rsidR="00D603A1" w:rsidRPr="00D603A1" w:rsidRDefault="00D603A1" w:rsidP="00D603A1">
      <w:pPr>
        <w:numPr>
          <w:ilvl w:val="0"/>
          <w:numId w:val="12"/>
        </w:numPr>
        <w:spacing w:after="5" w:line="250" w:lineRule="auto"/>
        <w:ind w:right="4378" w:hanging="10"/>
        <w:rPr>
          <w:rFonts w:ascii="Arial" w:hAnsi="Arial" w:cs="Arial"/>
        </w:rPr>
      </w:pPr>
      <w:r w:rsidRPr="00D603A1">
        <w:rPr>
          <w:rFonts w:ascii="Arial" w:hAnsi="Arial" w:cs="Arial"/>
        </w:rPr>
        <w:t>Supervision of a student involved in intimate self</w:t>
      </w:r>
      <w:r w:rsidR="0042179A">
        <w:rPr>
          <w:rFonts w:ascii="Arial" w:hAnsi="Arial" w:cs="Arial"/>
        </w:rPr>
        <w:t xml:space="preserve"> </w:t>
      </w:r>
      <w:r w:rsidR="00050D01">
        <w:rPr>
          <w:rFonts w:ascii="Arial" w:hAnsi="Arial" w:cs="Arial"/>
        </w:rPr>
        <w:t>-</w:t>
      </w:r>
      <w:r w:rsidRPr="00D603A1">
        <w:rPr>
          <w:rFonts w:ascii="Arial" w:hAnsi="Arial" w:cs="Arial"/>
        </w:rPr>
        <w:t>care.</w:t>
      </w:r>
    </w:p>
    <w:p w14:paraId="3655F975" w14:textId="77777777" w:rsidR="00D603A1" w:rsidRPr="00D603A1" w:rsidRDefault="00D603A1" w:rsidP="00D603A1">
      <w:pPr>
        <w:rPr>
          <w:rFonts w:ascii="Arial" w:hAnsi="Arial" w:cs="Arial"/>
        </w:rPr>
        <w:sectPr w:rsidR="00D603A1" w:rsidRPr="00D603A1">
          <w:headerReference w:type="even" r:id="rId8"/>
          <w:headerReference w:type="default" r:id="rId9"/>
          <w:footerReference w:type="even" r:id="rId10"/>
          <w:footerReference w:type="default" r:id="rId11"/>
          <w:headerReference w:type="first" r:id="rId12"/>
          <w:footerReference w:type="first" r:id="rId13"/>
          <w:pgSz w:w="12240" w:h="15840"/>
          <w:pgMar w:top="2134" w:right="1053" w:bottom="1026" w:left="1010" w:header="727" w:footer="715" w:gutter="0"/>
          <w:cols w:space="720"/>
        </w:sectPr>
      </w:pPr>
    </w:p>
    <w:p w14:paraId="1B4FC331" w14:textId="77777777" w:rsidR="00D603A1" w:rsidRPr="00D603A1" w:rsidRDefault="00D603A1" w:rsidP="00D603A1">
      <w:pPr>
        <w:pStyle w:val="Heading2"/>
        <w:ind w:left="10"/>
        <w:rPr>
          <w:rFonts w:ascii="Arial" w:hAnsi="Arial" w:cs="Arial"/>
          <w:sz w:val="22"/>
        </w:rPr>
      </w:pPr>
      <w:r w:rsidRPr="00D603A1">
        <w:rPr>
          <w:rFonts w:ascii="Arial" w:hAnsi="Arial" w:cs="Arial"/>
          <w:sz w:val="22"/>
        </w:rPr>
        <w:lastRenderedPageBreak/>
        <w:t xml:space="preserve">School Responsibilities </w:t>
      </w:r>
    </w:p>
    <w:p w14:paraId="5DFFDF6E" w14:textId="3D19F951" w:rsidR="00D603A1" w:rsidRPr="00D603A1" w:rsidRDefault="00D603A1" w:rsidP="00D603A1">
      <w:pPr>
        <w:ind w:left="117"/>
        <w:rPr>
          <w:rFonts w:ascii="Arial" w:hAnsi="Arial" w:cs="Arial"/>
        </w:rPr>
      </w:pPr>
      <w:r w:rsidRPr="00D603A1">
        <w:rPr>
          <w:rFonts w:ascii="Arial" w:hAnsi="Arial" w:cs="Arial"/>
        </w:rPr>
        <w:t xml:space="preserve">All employed staff working with the students at </w:t>
      </w:r>
      <w:r w:rsidR="0042179A">
        <w:rPr>
          <w:rFonts w:ascii="Arial" w:hAnsi="Arial" w:cs="Arial"/>
        </w:rPr>
        <w:t>Marsden Junior School</w:t>
      </w:r>
      <w:r w:rsidRPr="00D603A1">
        <w:rPr>
          <w:rFonts w:ascii="Arial" w:hAnsi="Arial" w:cs="Arial"/>
        </w:rPr>
        <w:t xml:space="preserve"> must have a current enhanced D</w:t>
      </w:r>
      <w:r w:rsidR="004910CF">
        <w:rPr>
          <w:rFonts w:ascii="Arial" w:hAnsi="Arial" w:cs="Arial"/>
        </w:rPr>
        <w:t>B</w:t>
      </w:r>
      <w:r w:rsidRPr="00D603A1">
        <w:rPr>
          <w:rFonts w:ascii="Arial" w:hAnsi="Arial" w:cs="Arial"/>
        </w:rPr>
        <w:t xml:space="preserve">S check. Any individual on a work placement from school or colleges or volunteers will not be involved in the intimate care of students. </w:t>
      </w:r>
    </w:p>
    <w:p w14:paraId="3C2B5461" w14:textId="77777777" w:rsidR="00D603A1" w:rsidRPr="00D603A1" w:rsidRDefault="00D603A1" w:rsidP="00D603A1">
      <w:pPr>
        <w:spacing w:after="0"/>
        <w:ind w:left="113"/>
        <w:rPr>
          <w:rFonts w:ascii="Arial" w:hAnsi="Arial" w:cs="Arial"/>
        </w:rPr>
      </w:pPr>
      <w:r w:rsidRPr="00D603A1">
        <w:rPr>
          <w:rFonts w:ascii="Arial" w:hAnsi="Arial" w:cs="Arial"/>
        </w:rPr>
        <w:t xml:space="preserve"> </w:t>
      </w:r>
    </w:p>
    <w:p w14:paraId="6550E9C6" w14:textId="77777777" w:rsidR="00D603A1" w:rsidRPr="00D603A1" w:rsidRDefault="00D603A1" w:rsidP="00D603A1">
      <w:pPr>
        <w:ind w:left="117"/>
        <w:rPr>
          <w:rFonts w:ascii="Arial" w:hAnsi="Arial" w:cs="Arial"/>
        </w:rPr>
      </w:pPr>
      <w:r w:rsidRPr="00D603A1">
        <w:rPr>
          <w:rFonts w:ascii="Arial" w:hAnsi="Arial" w:cs="Arial"/>
        </w:rPr>
        <w:t xml:space="preserve">Managers must ensure that all staff undertaking the intimate care of our students are familiar with, and understand the Intimate Care Policy of the school and discuss and update individual’s needs with the teacher/designated safeguarding leads on a regular basis. </w:t>
      </w:r>
    </w:p>
    <w:p w14:paraId="6C253748" w14:textId="77777777" w:rsidR="00D603A1" w:rsidRPr="00D603A1" w:rsidRDefault="00D603A1" w:rsidP="00D603A1">
      <w:pPr>
        <w:spacing w:after="0"/>
        <w:ind w:left="113"/>
        <w:rPr>
          <w:rFonts w:ascii="Arial" w:hAnsi="Arial" w:cs="Arial"/>
        </w:rPr>
      </w:pPr>
      <w:r w:rsidRPr="00D603A1">
        <w:rPr>
          <w:rFonts w:ascii="Arial" w:hAnsi="Arial" w:cs="Arial"/>
        </w:rPr>
        <w:t xml:space="preserve"> </w:t>
      </w:r>
    </w:p>
    <w:p w14:paraId="6AC6A3A3" w14:textId="77777777" w:rsidR="00D603A1" w:rsidRPr="00D603A1" w:rsidRDefault="00D603A1" w:rsidP="00D603A1">
      <w:pPr>
        <w:ind w:left="117"/>
        <w:rPr>
          <w:rFonts w:ascii="Arial" w:hAnsi="Arial" w:cs="Arial"/>
        </w:rPr>
      </w:pPr>
      <w:r w:rsidRPr="00D603A1">
        <w:rPr>
          <w:rFonts w:ascii="Arial" w:hAnsi="Arial" w:cs="Arial"/>
        </w:rPr>
        <w:t xml:space="preserve">All staff must be trained in the specific types of intimate care that they carry out and fully understand the Intimate Care Policy and Guidelines within the context of their work. </w:t>
      </w:r>
    </w:p>
    <w:p w14:paraId="6180A65D" w14:textId="77777777" w:rsidR="00D603A1" w:rsidRPr="00D603A1" w:rsidRDefault="00D603A1" w:rsidP="00D603A1">
      <w:pPr>
        <w:ind w:left="117"/>
        <w:rPr>
          <w:rFonts w:ascii="Arial" w:hAnsi="Arial" w:cs="Arial"/>
        </w:rPr>
      </w:pPr>
      <w:r w:rsidRPr="00D603A1">
        <w:rPr>
          <w:rFonts w:ascii="Arial" w:hAnsi="Arial" w:cs="Arial"/>
        </w:rPr>
        <w:t xml:space="preserve">Intimate care arrangements must be agreed by the SENCO, SLT, parents/carers and student (if appropriate).  </w:t>
      </w:r>
    </w:p>
    <w:p w14:paraId="1F7B2B42" w14:textId="77777777" w:rsidR="00D603A1" w:rsidRPr="00D603A1" w:rsidRDefault="00D603A1" w:rsidP="00D603A1">
      <w:pPr>
        <w:spacing w:after="12"/>
        <w:ind w:left="113"/>
        <w:rPr>
          <w:rFonts w:ascii="Arial" w:hAnsi="Arial" w:cs="Arial"/>
        </w:rPr>
      </w:pPr>
      <w:r w:rsidRPr="00D603A1">
        <w:rPr>
          <w:rFonts w:ascii="Arial" w:hAnsi="Arial" w:cs="Arial"/>
        </w:rPr>
        <w:t xml:space="preserve"> </w:t>
      </w:r>
    </w:p>
    <w:p w14:paraId="533744EA" w14:textId="0961A72F" w:rsidR="00D603A1" w:rsidRDefault="00D603A1" w:rsidP="00D603A1">
      <w:pPr>
        <w:ind w:left="117"/>
        <w:rPr>
          <w:rFonts w:ascii="Arial" w:hAnsi="Arial" w:cs="Arial"/>
        </w:rPr>
      </w:pPr>
      <w:r w:rsidRPr="00D603A1">
        <w:rPr>
          <w:rFonts w:ascii="Arial" w:hAnsi="Arial" w:cs="Arial"/>
        </w:rPr>
        <w:t xml:space="preserve">If a staff member has concerns about a colleague’s intimate care practice, they must report this to a member of the Senior Leadership team, a Designated Safeguarding Lead or Governor. </w:t>
      </w:r>
    </w:p>
    <w:p w14:paraId="0257794A" w14:textId="5B383FE9" w:rsidR="00050D01" w:rsidRPr="00D603A1" w:rsidRDefault="00050D01" w:rsidP="00D603A1">
      <w:pPr>
        <w:ind w:left="117"/>
        <w:rPr>
          <w:rFonts w:ascii="Arial" w:hAnsi="Arial" w:cs="Arial"/>
        </w:rPr>
      </w:pPr>
      <w:r>
        <w:rPr>
          <w:rFonts w:ascii="Arial" w:hAnsi="Arial" w:cs="Arial"/>
        </w:rPr>
        <w:t>At Marsden Junior School, intimate care is only completed in extreme circumstances and is not common practice. Children will be offered wipes and a fresh pair of clothes to clean themselves. This will be adapted to cater for</w:t>
      </w:r>
      <w:bookmarkStart w:id="0" w:name="_GoBack"/>
      <w:bookmarkEnd w:id="0"/>
      <w:r>
        <w:rPr>
          <w:rFonts w:ascii="Arial" w:hAnsi="Arial" w:cs="Arial"/>
        </w:rPr>
        <w:t xml:space="preserve"> specific children with additional needs.  </w:t>
      </w:r>
    </w:p>
    <w:p w14:paraId="0A5B98DB" w14:textId="77777777" w:rsidR="00D603A1" w:rsidRPr="00D603A1" w:rsidRDefault="00D603A1" w:rsidP="00D603A1">
      <w:pPr>
        <w:spacing w:after="0"/>
        <w:rPr>
          <w:rFonts w:ascii="Arial" w:hAnsi="Arial" w:cs="Arial"/>
        </w:rPr>
      </w:pPr>
      <w:r w:rsidRPr="00D603A1">
        <w:rPr>
          <w:rFonts w:ascii="Arial" w:hAnsi="Arial" w:cs="Arial"/>
        </w:rPr>
        <w:t xml:space="preserve"> </w:t>
      </w:r>
    </w:p>
    <w:p w14:paraId="7703C6D9" w14:textId="77777777" w:rsidR="00D603A1" w:rsidRPr="00D603A1" w:rsidRDefault="00D603A1" w:rsidP="00D603A1">
      <w:pPr>
        <w:pStyle w:val="Heading2"/>
        <w:ind w:left="117"/>
        <w:rPr>
          <w:rFonts w:ascii="Arial" w:hAnsi="Arial" w:cs="Arial"/>
          <w:sz w:val="22"/>
        </w:rPr>
      </w:pPr>
      <w:r w:rsidRPr="00D603A1">
        <w:rPr>
          <w:rFonts w:ascii="Arial" w:hAnsi="Arial" w:cs="Arial"/>
          <w:sz w:val="22"/>
        </w:rPr>
        <w:t xml:space="preserve">Guidelines for Good Practice </w:t>
      </w:r>
    </w:p>
    <w:p w14:paraId="66F062FF" w14:textId="47EEC94C" w:rsidR="00D603A1" w:rsidRPr="00D603A1" w:rsidRDefault="00D603A1" w:rsidP="00D603A1">
      <w:pPr>
        <w:ind w:left="117"/>
        <w:rPr>
          <w:rFonts w:ascii="Arial" w:hAnsi="Arial" w:cs="Arial"/>
        </w:rPr>
      </w:pPr>
      <w:r w:rsidRPr="00D603A1">
        <w:rPr>
          <w:rFonts w:ascii="Arial" w:hAnsi="Arial" w:cs="Arial"/>
        </w:rPr>
        <w:t xml:space="preserve">All students have the right to be safe and to be treated with </w:t>
      </w:r>
      <w:r w:rsidRPr="00D603A1">
        <w:rPr>
          <w:rFonts w:ascii="Arial" w:eastAsia="Arial" w:hAnsi="Arial" w:cs="Arial"/>
          <w:b/>
        </w:rPr>
        <w:t xml:space="preserve">dignity </w:t>
      </w:r>
      <w:r w:rsidRPr="00D603A1">
        <w:rPr>
          <w:rFonts w:ascii="Arial" w:hAnsi="Arial" w:cs="Arial"/>
        </w:rPr>
        <w:t xml:space="preserve">and </w:t>
      </w:r>
      <w:r w:rsidRPr="00D603A1">
        <w:rPr>
          <w:rFonts w:ascii="Arial" w:eastAsia="Arial" w:hAnsi="Arial" w:cs="Arial"/>
          <w:b/>
        </w:rPr>
        <w:t>respect</w:t>
      </w:r>
      <w:r w:rsidRPr="00D603A1">
        <w:rPr>
          <w:rFonts w:ascii="Arial" w:hAnsi="Arial" w:cs="Arial"/>
        </w:rPr>
        <w:t>. These guidelines are designed to safeguard students and staff. They apply to every member of staff involved with the intimate care of our students. Staff involved with a pupil</w:t>
      </w:r>
      <w:r w:rsidR="00CF0CCF">
        <w:rPr>
          <w:rFonts w:ascii="Arial" w:hAnsi="Arial" w:cs="Arial"/>
        </w:rPr>
        <w:t>’</w:t>
      </w:r>
      <w:r w:rsidRPr="00D603A1">
        <w:rPr>
          <w:rFonts w:ascii="Arial" w:hAnsi="Arial" w:cs="Arial"/>
        </w:rPr>
        <w:t xml:space="preserve">s intimate care need to be sensitive to their individual needs. Staff also need to be aware that students and staff are potentially vulnerable when completing intimate needs. It is important to bear in mind that some care tasks / treatments can be open to misinterpretation. Adhering to these guidelines of good practice should safeguard students and staff. </w:t>
      </w:r>
    </w:p>
    <w:p w14:paraId="2F12CDB2" w14:textId="77777777" w:rsidR="00D603A1" w:rsidRPr="00D603A1" w:rsidRDefault="00D603A1" w:rsidP="00D603A1">
      <w:pPr>
        <w:spacing w:after="0"/>
        <w:rPr>
          <w:rFonts w:ascii="Arial" w:hAnsi="Arial" w:cs="Arial"/>
        </w:rPr>
      </w:pPr>
      <w:r w:rsidRPr="00D603A1">
        <w:rPr>
          <w:rFonts w:ascii="Arial" w:hAnsi="Arial" w:cs="Arial"/>
        </w:rPr>
        <w:t xml:space="preserve"> </w:t>
      </w:r>
    </w:p>
    <w:p w14:paraId="7F69DF35" w14:textId="77777777" w:rsidR="00D603A1" w:rsidRPr="00D603A1" w:rsidRDefault="00D603A1" w:rsidP="00D603A1">
      <w:pPr>
        <w:numPr>
          <w:ilvl w:val="0"/>
          <w:numId w:val="13"/>
        </w:numPr>
        <w:spacing w:after="5" w:line="250" w:lineRule="auto"/>
        <w:ind w:hanging="360"/>
        <w:rPr>
          <w:rFonts w:ascii="Arial" w:hAnsi="Arial" w:cs="Arial"/>
        </w:rPr>
      </w:pPr>
      <w:r w:rsidRPr="00D603A1">
        <w:rPr>
          <w:rFonts w:ascii="Arial" w:hAnsi="Arial" w:cs="Arial"/>
        </w:rPr>
        <w:t xml:space="preserve">All staff who provide intimate care will treat every student with dignity and respect and ensure privacy appropriate to the student’s age and situation. </w:t>
      </w:r>
    </w:p>
    <w:p w14:paraId="1BA4E147" w14:textId="77777777" w:rsidR="00D603A1" w:rsidRPr="00D603A1" w:rsidRDefault="00D603A1" w:rsidP="00D603A1">
      <w:pPr>
        <w:numPr>
          <w:ilvl w:val="0"/>
          <w:numId w:val="13"/>
        </w:numPr>
        <w:spacing w:after="5" w:line="250" w:lineRule="auto"/>
        <w:ind w:hanging="360"/>
        <w:rPr>
          <w:rFonts w:ascii="Arial" w:hAnsi="Arial" w:cs="Arial"/>
        </w:rPr>
      </w:pPr>
      <w:r w:rsidRPr="00D603A1">
        <w:rPr>
          <w:rFonts w:ascii="Arial" w:hAnsi="Arial" w:cs="Arial"/>
        </w:rPr>
        <w:t xml:space="preserve">A student’s independence will be encouraged as far as possible in his / her intimate care. Where the individual is fully dependent, talk with them about what is going to be done and give them choice where possible. </w:t>
      </w:r>
    </w:p>
    <w:p w14:paraId="6B493ECC" w14:textId="6C22957F" w:rsidR="00050D01" w:rsidRPr="00050D01" w:rsidRDefault="00D603A1" w:rsidP="00050D01">
      <w:pPr>
        <w:numPr>
          <w:ilvl w:val="0"/>
          <w:numId w:val="13"/>
        </w:numPr>
        <w:spacing w:after="5" w:line="250" w:lineRule="auto"/>
        <w:ind w:hanging="360"/>
        <w:rPr>
          <w:rFonts w:ascii="Arial" w:hAnsi="Arial" w:cs="Arial"/>
        </w:rPr>
      </w:pPr>
      <w:r w:rsidRPr="00D603A1">
        <w:rPr>
          <w:rFonts w:ascii="Arial" w:hAnsi="Arial" w:cs="Arial"/>
        </w:rPr>
        <w:t xml:space="preserve">All intimate care tasks should be carried out with two adults present (where possible). </w:t>
      </w:r>
      <w:r w:rsidR="00050D01">
        <w:rPr>
          <w:rFonts w:ascii="Arial" w:hAnsi="Arial" w:cs="Arial"/>
        </w:rPr>
        <w:t>Intimate care will only take place in extenuating circumstances.</w:t>
      </w:r>
    </w:p>
    <w:p w14:paraId="6D41CAC2" w14:textId="77777777" w:rsidR="00CF0CCF" w:rsidRDefault="00D603A1" w:rsidP="00D603A1">
      <w:pPr>
        <w:numPr>
          <w:ilvl w:val="0"/>
          <w:numId w:val="13"/>
        </w:numPr>
        <w:spacing w:after="5" w:line="250" w:lineRule="auto"/>
        <w:ind w:hanging="360"/>
        <w:rPr>
          <w:rFonts w:ascii="Arial" w:hAnsi="Arial" w:cs="Arial"/>
        </w:rPr>
      </w:pPr>
      <w:r w:rsidRPr="00D603A1">
        <w:rPr>
          <w:rFonts w:ascii="Arial" w:hAnsi="Arial" w:cs="Arial"/>
        </w:rPr>
        <w:t>Good practice in intimate care should be consistent. Effective communication between parents / carers / school ensures practice is consistent.</w:t>
      </w:r>
    </w:p>
    <w:p w14:paraId="38B6D999" w14:textId="100C5536" w:rsidR="00D603A1" w:rsidRPr="00D603A1" w:rsidRDefault="00D603A1" w:rsidP="00D603A1">
      <w:pPr>
        <w:numPr>
          <w:ilvl w:val="0"/>
          <w:numId w:val="13"/>
        </w:numPr>
        <w:spacing w:after="5" w:line="250" w:lineRule="auto"/>
        <w:ind w:hanging="360"/>
        <w:rPr>
          <w:rFonts w:ascii="Arial" w:hAnsi="Arial" w:cs="Arial"/>
        </w:rPr>
      </w:pPr>
      <w:r w:rsidRPr="00D603A1">
        <w:rPr>
          <w:rFonts w:ascii="Arial" w:hAnsi="Arial" w:cs="Arial"/>
        </w:rPr>
        <w:t xml:space="preserve">As basic principle, students will be supported to develop positive self-esteem and body image. Confident, self-assured students who feel their body belongs to them are less vulnerable to abuse. The approach you take to intimate care can convey lots of messages to a student about their body worth. Staff attitude to a student’s intimate care is important, as is keeping in mind the student’s age. </w:t>
      </w:r>
    </w:p>
    <w:p w14:paraId="59C69FDE" w14:textId="77777777" w:rsidR="00D603A1" w:rsidRPr="00D603A1" w:rsidRDefault="00D603A1" w:rsidP="00D603A1">
      <w:pPr>
        <w:numPr>
          <w:ilvl w:val="0"/>
          <w:numId w:val="13"/>
        </w:numPr>
        <w:spacing w:after="40" w:line="250" w:lineRule="auto"/>
        <w:ind w:hanging="360"/>
        <w:rPr>
          <w:rFonts w:ascii="Arial" w:hAnsi="Arial" w:cs="Arial"/>
        </w:rPr>
      </w:pPr>
      <w:r w:rsidRPr="00D603A1">
        <w:rPr>
          <w:rFonts w:ascii="Arial" w:hAnsi="Arial" w:cs="Arial"/>
        </w:rPr>
        <w:t xml:space="preserve">Ideally, every student should have the choice of carer for all their intimate care. This is not always possible and needs to be practicable within the daily workings of the school.  </w:t>
      </w:r>
    </w:p>
    <w:p w14:paraId="33EFE6F5" w14:textId="77777777" w:rsidR="00D603A1" w:rsidRPr="00D603A1" w:rsidRDefault="00D603A1" w:rsidP="00D603A1">
      <w:pPr>
        <w:numPr>
          <w:ilvl w:val="0"/>
          <w:numId w:val="13"/>
        </w:numPr>
        <w:spacing w:after="5" w:line="250" w:lineRule="auto"/>
        <w:ind w:hanging="360"/>
        <w:rPr>
          <w:rFonts w:ascii="Arial" w:hAnsi="Arial" w:cs="Arial"/>
        </w:rPr>
      </w:pPr>
      <w:r w:rsidRPr="00D603A1">
        <w:rPr>
          <w:rFonts w:ascii="Arial" w:hAnsi="Arial" w:cs="Arial"/>
        </w:rPr>
        <w:lastRenderedPageBreak/>
        <w:t xml:space="preserve">The individual student’s emotional wellbeing, safety, dignity and privacy are of paramount importance. The individual should be appropriately covered, and not able to be viewed by other students.  </w:t>
      </w:r>
    </w:p>
    <w:p w14:paraId="05432895" w14:textId="77777777" w:rsidR="001257D1" w:rsidRDefault="00D603A1" w:rsidP="00D603A1">
      <w:pPr>
        <w:numPr>
          <w:ilvl w:val="0"/>
          <w:numId w:val="13"/>
        </w:numPr>
        <w:spacing w:after="5" w:line="250" w:lineRule="auto"/>
        <w:ind w:hanging="360"/>
        <w:rPr>
          <w:rFonts w:ascii="Arial" w:hAnsi="Arial" w:cs="Arial"/>
        </w:rPr>
      </w:pPr>
      <w:r w:rsidRPr="00D603A1">
        <w:rPr>
          <w:rFonts w:ascii="Arial" w:hAnsi="Arial" w:cs="Arial"/>
        </w:rPr>
        <w:t>If the child appears distressed or uncomfortable when personal care tasks are being carried out, the care should stop immediately. Try to ascertain why the student is distressed and provide reassurance. Parents / carer must be informed about concerns and distress through an appropriate member of staff and, at times, arrangements may need to be adapted.</w:t>
      </w:r>
    </w:p>
    <w:p w14:paraId="157C20A5" w14:textId="10FAEC2D" w:rsidR="00D603A1" w:rsidRPr="00D603A1" w:rsidRDefault="00D603A1" w:rsidP="00D603A1">
      <w:pPr>
        <w:numPr>
          <w:ilvl w:val="0"/>
          <w:numId w:val="13"/>
        </w:numPr>
        <w:spacing w:after="5" w:line="250" w:lineRule="auto"/>
        <w:ind w:hanging="360"/>
        <w:rPr>
          <w:rFonts w:ascii="Arial" w:hAnsi="Arial" w:cs="Arial"/>
        </w:rPr>
      </w:pPr>
      <w:r w:rsidRPr="00D603A1">
        <w:rPr>
          <w:rFonts w:ascii="Arial" w:hAnsi="Arial" w:cs="Arial"/>
        </w:rPr>
        <w:t xml:space="preserve">Make sure all the appropriate risk reduction aids are used – apron /gloves / wipes for staff. Collect all equipment prior to intimate care procedures. </w:t>
      </w:r>
    </w:p>
    <w:p w14:paraId="55FD1309" w14:textId="77777777" w:rsidR="00D603A1" w:rsidRPr="00D603A1" w:rsidRDefault="00D603A1" w:rsidP="00D603A1">
      <w:pPr>
        <w:spacing w:after="0"/>
        <w:rPr>
          <w:rFonts w:ascii="Arial" w:hAnsi="Arial" w:cs="Arial"/>
        </w:rPr>
      </w:pPr>
      <w:r w:rsidRPr="00D603A1">
        <w:rPr>
          <w:rFonts w:ascii="Arial" w:hAnsi="Arial" w:cs="Arial"/>
        </w:rPr>
        <w:t xml:space="preserve"> </w:t>
      </w:r>
    </w:p>
    <w:p w14:paraId="68D029D7" w14:textId="77777777" w:rsidR="00D603A1" w:rsidRPr="00D603A1" w:rsidRDefault="00D603A1" w:rsidP="00D603A1">
      <w:pPr>
        <w:pStyle w:val="Heading2"/>
        <w:ind w:left="483"/>
        <w:rPr>
          <w:rFonts w:ascii="Arial" w:hAnsi="Arial" w:cs="Arial"/>
          <w:sz w:val="22"/>
        </w:rPr>
      </w:pPr>
      <w:r w:rsidRPr="00D603A1">
        <w:rPr>
          <w:rFonts w:ascii="Arial" w:hAnsi="Arial" w:cs="Arial"/>
          <w:sz w:val="22"/>
        </w:rPr>
        <w:t xml:space="preserve">The Protection of Students </w:t>
      </w:r>
    </w:p>
    <w:p w14:paraId="7281D308" w14:textId="35DAD471" w:rsidR="001257D1" w:rsidRDefault="00D603A1" w:rsidP="001257D1">
      <w:pPr>
        <w:ind w:left="483" w:right="171"/>
        <w:rPr>
          <w:rFonts w:ascii="Arial" w:hAnsi="Arial" w:cs="Arial"/>
        </w:rPr>
      </w:pPr>
      <w:r w:rsidRPr="00D603A1">
        <w:rPr>
          <w:rFonts w:ascii="Arial" w:hAnsi="Arial" w:cs="Arial"/>
        </w:rPr>
        <w:t>Education Safeguarding procedures and Inter – Agency Safeguarding procedures will be accessible to staff and adhered to.</w:t>
      </w:r>
    </w:p>
    <w:p w14:paraId="77954EE8" w14:textId="38C722FE" w:rsidR="001257D1" w:rsidRDefault="00D603A1" w:rsidP="001257D1">
      <w:pPr>
        <w:ind w:left="483" w:right="171"/>
        <w:rPr>
          <w:rFonts w:ascii="Arial" w:eastAsia="Courier New" w:hAnsi="Arial" w:cs="Arial"/>
        </w:rPr>
      </w:pPr>
      <w:r w:rsidRPr="00D603A1">
        <w:rPr>
          <w:rFonts w:ascii="Arial" w:hAnsi="Arial" w:cs="Arial"/>
        </w:rPr>
        <w:t xml:space="preserve">If a member of staff has any concerns about physical changes in the </w:t>
      </w:r>
      <w:r w:rsidR="00050D01" w:rsidRPr="00D603A1">
        <w:rPr>
          <w:rFonts w:ascii="Arial" w:hAnsi="Arial" w:cs="Arial"/>
        </w:rPr>
        <w:t>individual’s</w:t>
      </w:r>
      <w:r w:rsidRPr="00D603A1">
        <w:rPr>
          <w:rFonts w:ascii="Arial" w:hAnsi="Arial" w:cs="Arial"/>
        </w:rPr>
        <w:t xml:space="preserve"> presentation e.g. marks, bruises, soreness etc. s/he will immediately report any concerns to a Designated Safeguarding Lead. A clear record of the concern will be completed following the school’s Safeguarding Policy. </w:t>
      </w:r>
    </w:p>
    <w:p w14:paraId="0B7536A8" w14:textId="77777777" w:rsidR="001257D1" w:rsidRDefault="00D603A1" w:rsidP="001257D1">
      <w:pPr>
        <w:ind w:left="483" w:right="171"/>
        <w:rPr>
          <w:rFonts w:ascii="Arial" w:eastAsia="Courier New" w:hAnsi="Arial" w:cs="Arial"/>
        </w:rPr>
      </w:pPr>
      <w:r w:rsidRPr="00D603A1">
        <w:rPr>
          <w:rFonts w:ascii="Arial" w:hAnsi="Arial" w:cs="Arial"/>
        </w:rPr>
        <w:t>Report and record any unusual emotional or behavio</w:t>
      </w:r>
      <w:r w:rsidR="001257D1">
        <w:rPr>
          <w:rFonts w:ascii="Arial" w:hAnsi="Arial" w:cs="Arial"/>
        </w:rPr>
        <w:t>u</w:t>
      </w:r>
      <w:r w:rsidRPr="00D603A1">
        <w:rPr>
          <w:rFonts w:ascii="Arial" w:hAnsi="Arial" w:cs="Arial"/>
        </w:rPr>
        <w:t xml:space="preserve">ral response by the student. A written record of concerns must be made and kept with a Designated Safeguarding Lead. </w:t>
      </w:r>
    </w:p>
    <w:p w14:paraId="39057A63" w14:textId="77777777" w:rsidR="001257D1" w:rsidRDefault="00D603A1" w:rsidP="001257D1">
      <w:pPr>
        <w:ind w:left="483" w:right="171"/>
        <w:rPr>
          <w:rFonts w:ascii="Arial" w:eastAsia="Courier New" w:hAnsi="Arial" w:cs="Arial"/>
        </w:rPr>
      </w:pPr>
      <w:r w:rsidRPr="00D603A1">
        <w:rPr>
          <w:rFonts w:ascii="Arial" w:hAnsi="Arial" w:cs="Arial"/>
        </w:rPr>
        <w:t xml:space="preserve">If a student makes an allegation against a member of staff, it will be thoroughly investigated and any necessary safeguarding procedures will be followed. </w:t>
      </w:r>
    </w:p>
    <w:p w14:paraId="14E21AB0" w14:textId="40DB52D5" w:rsidR="00D603A1" w:rsidRPr="001257D1" w:rsidRDefault="00D603A1" w:rsidP="001257D1">
      <w:pPr>
        <w:ind w:left="483" w:right="171"/>
        <w:rPr>
          <w:rFonts w:ascii="Arial" w:eastAsia="Courier New" w:hAnsi="Arial" w:cs="Arial"/>
        </w:rPr>
      </w:pPr>
      <w:r w:rsidRPr="00D603A1">
        <w:rPr>
          <w:rFonts w:ascii="Arial" w:hAnsi="Arial" w:cs="Arial"/>
        </w:rPr>
        <w:t xml:space="preserve">Cameras or mobile phones with camera facility must not be operated in changing areas during intimate care procedures. </w:t>
      </w:r>
    </w:p>
    <w:p w14:paraId="412695E6" w14:textId="77777777" w:rsidR="00D603A1" w:rsidRPr="00D603A1" w:rsidRDefault="00D603A1" w:rsidP="00D603A1">
      <w:pPr>
        <w:spacing w:after="0"/>
        <w:rPr>
          <w:rFonts w:ascii="Arial" w:hAnsi="Arial" w:cs="Arial"/>
        </w:rPr>
      </w:pPr>
      <w:r w:rsidRPr="00D603A1">
        <w:rPr>
          <w:rFonts w:ascii="Arial" w:hAnsi="Arial" w:cs="Arial"/>
        </w:rPr>
        <w:t xml:space="preserve"> </w:t>
      </w:r>
    </w:p>
    <w:p w14:paraId="005168BB" w14:textId="68E4A047" w:rsidR="00D603A1" w:rsidRPr="00D603A1" w:rsidRDefault="00D603A1" w:rsidP="00D603A1">
      <w:pPr>
        <w:ind w:left="117"/>
        <w:rPr>
          <w:rFonts w:ascii="Arial" w:hAnsi="Arial" w:cs="Arial"/>
        </w:rPr>
      </w:pPr>
      <w:r w:rsidRPr="00D603A1">
        <w:rPr>
          <w:rFonts w:ascii="Arial" w:hAnsi="Arial" w:cs="Arial"/>
        </w:rPr>
        <w:t xml:space="preserve">This policy and guidelines will be made available for all staff. Copies will be available from the </w:t>
      </w:r>
      <w:r w:rsidR="001257D1">
        <w:rPr>
          <w:rFonts w:ascii="Arial" w:hAnsi="Arial" w:cs="Arial"/>
        </w:rPr>
        <w:t>Staff Room</w:t>
      </w:r>
      <w:r w:rsidRPr="00D603A1">
        <w:rPr>
          <w:rFonts w:ascii="Arial" w:hAnsi="Arial" w:cs="Arial"/>
        </w:rPr>
        <w:t xml:space="preserve">. It is the responsibility of all staff to read the document and adhere to the guidelines. </w:t>
      </w:r>
    </w:p>
    <w:p w14:paraId="4E2B8F0C" w14:textId="77777777" w:rsidR="00D603A1" w:rsidRPr="00D603A1" w:rsidRDefault="00D603A1" w:rsidP="00D603A1">
      <w:pPr>
        <w:pStyle w:val="Heading1"/>
        <w:ind w:left="123"/>
        <w:rPr>
          <w:rFonts w:ascii="Arial" w:hAnsi="Arial" w:cs="Arial"/>
          <w:sz w:val="22"/>
        </w:rPr>
      </w:pPr>
      <w:r w:rsidRPr="00D603A1">
        <w:rPr>
          <w:rFonts w:ascii="Arial" w:hAnsi="Arial" w:cs="Arial"/>
          <w:sz w:val="22"/>
        </w:rPr>
        <w:t>Appendix I</w:t>
      </w:r>
      <w:r w:rsidRPr="00D603A1">
        <w:rPr>
          <w:rFonts w:ascii="Arial" w:hAnsi="Arial" w:cs="Arial"/>
          <w:sz w:val="22"/>
          <w:u w:val="none"/>
        </w:rPr>
        <w:t xml:space="preserve"> </w:t>
      </w:r>
    </w:p>
    <w:p w14:paraId="781B9347" w14:textId="77777777" w:rsidR="00D603A1" w:rsidRPr="00D603A1" w:rsidRDefault="00D603A1" w:rsidP="00D603A1">
      <w:pPr>
        <w:spacing w:after="0"/>
        <w:rPr>
          <w:rFonts w:ascii="Arial" w:hAnsi="Arial" w:cs="Arial"/>
        </w:rPr>
      </w:pPr>
      <w:r w:rsidRPr="00D603A1">
        <w:rPr>
          <w:rFonts w:ascii="Arial" w:hAnsi="Arial" w:cs="Arial"/>
        </w:rPr>
        <w:t xml:space="preserve"> </w:t>
      </w:r>
    </w:p>
    <w:p w14:paraId="54EE03CD" w14:textId="77777777" w:rsidR="00D603A1" w:rsidRPr="00D603A1" w:rsidRDefault="00D603A1" w:rsidP="00D603A1">
      <w:pPr>
        <w:spacing w:after="113"/>
        <w:rPr>
          <w:rFonts w:ascii="Arial" w:hAnsi="Arial" w:cs="Arial"/>
        </w:rPr>
      </w:pPr>
      <w:r w:rsidRPr="00D603A1">
        <w:rPr>
          <w:rFonts w:ascii="Arial" w:hAnsi="Arial" w:cs="Arial"/>
        </w:rPr>
        <w:t xml:space="preserve"> </w:t>
      </w:r>
    </w:p>
    <w:p w14:paraId="4A14B6CC" w14:textId="77777777" w:rsidR="00D603A1" w:rsidRPr="00D603A1" w:rsidRDefault="00D603A1" w:rsidP="00D603A1">
      <w:pPr>
        <w:pStyle w:val="Heading2"/>
        <w:ind w:left="113"/>
        <w:rPr>
          <w:rFonts w:ascii="Arial" w:hAnsi="Arial" w:cs="Arial"/>
          <w:sz w:val="22"/>
        </w:rPr>
      </w:pPr>
      <w:r w:rsidRPr="00D603A1">
        <w:rPr>
          <w:rFonts w:ascii="Arial" w:eastAsia="Arial" w:hAnsi="Arial" w:cs="Arial"/>
          <w:sz w:val="22"/>
        </w:rPr>
        <w:t xml:space="preserve">Hygiene and infection control guidelines </w:t>
      </w:r>
    </w:p>
    <w:p w14:paraId="17B59C75" w14:textId="77777777" w:rsidR="00D603A1" w:rsidRPr="00D603A1" w:rsidRDefault="00D603A1" w:rsidP="00D603A1">
      <w:pPr>
        <w:spacing w:after="0"/>
        <w:rPr>
          <w:rFonts w:ascii="Arial" w:hAnsi="Arial" w:cs="Arial"/>
        </w:rPr>
      </w:pPr>
      <w:r w:rsidRPr="00D603A1">
        <w:rPr>
          <w:rFonts w:ascii="Arial" w:hAnsi="Arial" w:cs="Arial"/>
        </w:rPr>
        <w:t xml:space="preserve"> </w:t>
      </w:r>
    </w:p>
    <w:p w14:paraId="2D400102" w14:textId="77777777" w:rsidR="00D603A1" w:rsidRPr="00D603A1" w:rsidRDefault="00D603A1" w:rsidP="00D603A1">
      <w:pPr>
        <w:numPr>
          <w:ilvl w:val="0"/>
          <w:numId w:val="14"/>
        </w:numPr>
        <w:spacing w:after="5" w:line="250" w:lineRule="auto"/>
        <w:ind w:hanging="360"/>
        <w:rPr>
          <w:rFonts w:ascii="Arial" w:hAnsi="Arial" w:cs="Arial"/>
        </w:rPr>
      </w:pPr>
      <w:r w:rsidRPr="00D603A1">
        <w:rPr>
          <w:rFonts w:ascii="Arial" w:hAnsi="Arial" w:cs="Arial"/>
        </w:rPr>
        <w:t xml:space="preserve">Staff to wear disposable gloves and aprons while dealing with the incident </w:t>
      </w:r>
      <w:r w:rsidRPr="00D603A1">
        <w:rPr>
          <w:rFonts w:ascii="Arial" w:eastAsia="Segoe UI Symbol" w:hAnsi="Arial" w:cs="Arial"/>
        </w:rPr>
        <w:t>•</w:t>
      </w:r>
      <w:r w:rsidRPr="00D603A1">
        <w:rPr>
          <w:rFonts w:ascii="Arial" w:hAnsi="Arial" w:cs="Arial"/>
        </w:rPr>
        <w:t xml:space="preserve"> Soiled materials to wrapped and placed in an outside bin.  </w:t>
      </w:r>
    </w:p>
    <w:p w14:paraId="0B736EAA" w14:textId="757B3A68" w:rsidR="00D603A1" w:rsidRPr="00D603A1" w:rsidRDefault="00D603A1" w:rsidP="00D603A1">
      <w:pPr>
        <w:numPr>
          <w:ilvl w:val="0"/>
          <w:numId w:val="14"/>
        </w:numPr>
        <w:spacing w:after="5" w:line="250" w:lineRule="auto"/>
        <w:ind w:hanging="360"/>
        <w:rPr>
          <w:rFonts w:ascii="Arial" w:hAnsi="Arial" w:cs="Arial"/>
        </w:rPr>
      </w:pPr>
      <w:r w:rsidRPr="00D603A1">
        <w:rPr>
          <w:rFonts w:ascii="Arial" w:hAnsi="Arial" w:cs="Arial"/>
        </w:rPr>
        <w:t>Changing area to be cleaned after use</w:t>
      </w:r>
      <w:r w:rsidR="001257D1">
        <w:rPr>
          <w:rFonts w:ascii="Arial" w:hAnsi="Arial" w:cs="Arial"/>
        </w:rPr>
        <w:t>.</w:t>
      </w:r>
    </w:p>
    <w:p w14:paraId="6669276D" w14:textId="77777777" w:rsidR="00D603A1" w:rsidRPr="00D603A1" w:rsidRDefault="00D603A1" w:rsidP="00D603A1">
      <w:pPr>
        <w:numPr>
          <w:ilvl w:val="0"/>
          <w:numId w:val="14"/>
        </w:numPr>
        <w:spacing w:after="5" w:line="250" w:lineRule="auto"/>
        <w:ind w:hanging="360"/>
        <w:rPr>
          <w:rFonts w:ascii="Arial" w:hAnsi="Arial" w:cs="Arial"/>
        </w:rPr>
      </w:pPr>
      <w:r w:rsidRPr="00D603A1">
        <w:rPr>
          <w:rFonts w:ascii="Arial" w:hAnsi="Arial" w:cs="Arial"/>
        </w:rPr>
        <w:t xml:space="preserve">Hot water and liquid soap available to wash hands as soon as the task is completed </w:t>
      </w:r>
      <w:r w:rsidRPr="00D603A1">
        <w:rPr>
          <w:rFonts w:ascii="Arial" w:eastAsia="Segoe UI Symbol" w:hAnsi="Arial" w:cs="Arial"/>
        </w:rPr>
        <w:t>•</w:t>
      </w:r>
      <w:r w:rsidRPr="00D603A1">
        <w:rPr>
          <w:rFonts w:ascii="Arial" w:hAnsi="Arial" w:cs="Arial"/>
        </w:rPr>
        <w:t xml:space="preserve"> Hot air dryer or paper towels available for drying hands. </w:t>
      </w:r>
    </w:p>
    <w:p w14:paraId="6B1A7F39" w14:textId="77777777" w:rsidR="00D603A1" w:rsidRPr="00D603A1" w:rsidRDefault="00D603A1" w:rsidP="00D603A1">
      <w:pPr>
        <w:spacing w:after="165"/>
        <w:rPr>
          <w:rFonts w:ascii="Arial" w:hAnsi="Arial" w:cs="Arial"/>
        </w:rPr>
      </w:pPr>
      <w:r w:rsidRPr="00D603A1">
        <w:rPr>
          <w:rFonts w:ascii="Arial" w:hAnsi="Arial" w:cs="Arial"/>
        </w:rPr>
        <w:t xml:space="preserve"> </w:t>
      </w:r>
    </w:p>
    <w:p w14:paraId="728FACDC" w14:textId="77777777" w:rsidR="00D603A1" w:rsidRPr="00D603A1" w:rsidRDefault="00D603A1" w:rsidP="00D603A1">
      <w:pPr>
        <w:ind w:left="117"/>
        <w:rPr>
          <w:rFonts w:ascii="Arial" w:hAnsi="Arial" w:cs="Arial"/>
        </w:rPr>
      </w:pPr>
      <w:r w:rsidRPr="00D603A1">
        <w:rPr>
          <w:rFonts w:ascii="Arial" w:hAnsi="Arial" w:cs="Arial"/>
        </w:rPr>
        <w:t xml:space="preserve">For each child with intimate care needs linked to a medical condition, a written plan will specify: </w:t>
      </w:r>
    </w:p>
    <w:p w14:paraId="0CE75735" w14:textId="77777777" w:rsidR="00D603A1" w:rsidRPr="00D603A1" w:rsidRDefault="00D603A1" w:rsidP="00D603A1">
      <w:pPr>
        <w:numPr>
          <w:ilvl w:val="0"/>
          <w:numId w:val="14"/>
        </w:numPr>
        <w:spacing w:after="5" w:line="250" w:lineRule="auto"/>
        <w:ind w:hanging="360"/>
        <w:rPr>
          <w:rFonts w:ascii="Arial" w:hAnsi="Arial" w:cs="Arial"/>
        </w:rPr>
      </w:pPr>
      <w:r w:rsidRPr="00D603A1">
        <w:rPr>
          <w:rFonts w:ascii="Arial" w:hAnsi="Arial" w:cs="Arial"/>
        </w:rPr>
        <w:t>Who will change the nappy/</w:t>
      </w:r>
      <w:proofErr w:type="gramStart"/>
      <w:r w:rsidRPr="00D603A1">
        <w:rPr>
          <w:rFonts w:ascii="Arial" w:hAnsi="Arial" w:cs="Arial"/>
        </w:rPr>
        <w:t>pad</w:t>
      </w:r>
      <w:proofErr w:type="gramEnd"/>
      <w:r w:rsidRPr="00D603A1">
        <w:rPr>
          <w:rFonts w:ascii="Arial" w:hAnsi="Arial" w:cs="Arial"/>
        </w:rPr>
        <w:t xml:space="preserve"> </w:t>
      </w:r>
    </w:p>
    <w:p w14:paraId="2209334B" w14:textId="77777777" w:rsidR="00D603A1" w:rsidRPr="00D603A1" w:rsidRDefault="00D603A1" w:rsidP="00D603A1">
      <w:pPr>
        <w:numPr>
          <w:ilvl w:val="0"/>
          <w:numId w:val="14"/>
        </w:numPr>
        <w:spacing w:after="5" w:line="250" w:lineRule="auto"/>
        <w:ind w:hanging="360"/>
        <w:rPr>
          <w:rFonts w:ascii="Arial" w:hAnsi="Arial" w:cs="Arial"/>
        </w:rPr>
      </w:pPr>
      <w:r w:rsidRPr="00D603A1">
        <w:rPr>
          <w:rFonts w:ascii="Arial" w:hAnsi="Arial" w:cs="Arial"/>
        </w:rPr>
        <w:t xml:space="preserve">Where nappy/pad changing will take place </w:t>
      </w:r>
    </w:p>
    <w:p w14:paraId="56019013" w14:textId="77777777" w:rsidR="00D603A1" w:rsidRPr="00D603A1" w:rsidRDefault="00D603A1" w:rsidP="00D603A1">
      <w:pPr>
        <w:numPr>
          <w:ilvl w:val="0"/>
          <w:numId w:val="14"/>
        </w:numPr>
        <w:spacing w:after="5" w:line="250" w:lineRule="auto"/>
        <w:ind w:hanging="360"/>
        <w:rPr>
          <w:rFonts w:ascii="Arial" w:hAnsi="Arial" w:cs="Arial"/>
        </w:rPr>
      </w:pPr>
      <w:r w:rsidRPr="00D603A1">
        <w:rPr>
          <w:rFonts w:ascii="Arial" w:hAnsi="Arial" w:cs="Arial"/>
        </w:rPr>
        <w:t xml:space="preserve">What resources will be used (e.g. cleansing agents used or cream to be applied)  </w:t>
      </w:r>
    </w:p>
    <w:p w14:paraId="1500FBDA" w14:textId="77777777" w:rsidR="00D603A1" w:rsidRPr="00D603A1" w:rsidRDefault="00D603A1" w:rsidP="00D603A1">
      <w:pPr>
        <w:numPr>
          <w:ilvl w:val="0"/>
          <w:numId w:val="14"/>
        </w:numPr>
        <w:spacing w:after="5" w:line="250" w:lineRule="auto"/>
        <w:ind w:hanging="360"/>
        <w:rPr>
          <w:rFonts w:ascii="Arial" w:hAnsi="Arial" w:cs="Arial"/>
        </w:rPr>
      </w:pPr>
      <w:r w:rsidRPr="00D603A1">
        <w:rPr>
          <w:rFonts w:ascii="Arial" w:hAnsi="Arial" w:cs="Arial"/>
        </w:rPr>
        <w:t xml:space="preserve">How the nappy/pad will be disposed of </w:t>
      </w:r>
    </w:p>
    <w:p w14:paraId="61CA9097" w14:textId="77777777" w:rsidR="00D603A1" w:rsidRPr="00D603A1" w:rsidRDefault="00D603A1" w:rsidP="00D603A1">
      <w:pPr>
        <w:numPr>
          <w:ilvl w:val="0"/>
          <w:numId w:val="14"/>
        </w:numPr>
        <w:spacing w:after="5" w:line="250" w:lineRule="auto"/>
        <w:ind w:hanging="360"/>
        <w:rPr>
          <w:rFonts w:ascii="Arial" w:hAnsi="Arial" w:cs="Arial"/>
        </w:rPr>
      </w:pPr>
      <w:r w:rsidRPr="00D603A1">
        <w:rPr>
          <w:rFonts w:ascii="Arial" w:hAnsi="Arial" w:cs="Arial"/>
        </w:rPr>
        <w:lastRenderedPageBreak/>
        <w:t xml:space="preserve">What infection control measures are in place e.g. personal protective equipment </w:t>
      </w:r>
    </w:p>
    <w:p w14:paraId="1CE9F1DA" w14:textId="7D646668" w:rsidR="00496A00" w:rsidRPr="001257D1" w:rsidRDefault="00D603A1" w:rsidP="00DC4722">
      <w:pPr>
        <w:numPr>
          <w:ilvl w:val="0"/>
          <w:numId w:val="14"/>
        </w:numPr>
        <w:spacing w:after="7173" w:line="250" w:lineRule="auto"/>
        <w:rPr>
          <w:rFonts w:ascii="Arial" w:hAnsi="Arial" w:cs="Arial"/>
        </w:rPr>
      </w:pPr>
      <w:r w:rsidRPr="00D603A1">
        <w:rPr>
          <w:rFonts w:ascii="Arial" w:hAnsi="Arial" w:cs="Arial"/>
        </w:rPr>
        <w:t>What the staff member will do if the child is unduly distressed by the experience or if the staff member notices marks or injuries</w:t>
      </w:r>
      <w:r w:rsidR="001257D1">
        <w:rPr>
          <w:rFonts w:ascii="Arial" w:hAnsi="Arial" w:cs="Arial"/>
        </w:rPr>
        <w:t>.</w:t>
      </w:r>
      <w:r w:rsidR="001257D1">
        <w:rPr>
          <w:rFonts w:ascii="Arial" w:hAnsi="Arial" w:cs="Arial"/>
        </w:rPr>
        <w:br/>
      </w:r>
      <w:r w:rsidR="00DC4722">
        <w:rPr>
          <w:rFonts w:ascii="Arial" w:hAnsi="Arial" w:cs="Arial"/>
        </w:rPr>
        <w:br/>
      </w:r>
      <w:r w:rsidR="00496A00" w:rsidRPr="00DC4722">
        <w:rPr>
          <w:rFonts w:ascii="Arial" w:hAnsi="Arial" w:cs="Arial"/>
          <w:b/>
          <w:bCs/>
          <w:u w:val="single"/>
        </w:rPr>
        <w:t>Review</w:t>
      </w:r>
      <w:r w:rsidR="00DC4722">
        <w:rPr>
          <w:rFonts w:ascii="Arial" w:hAnsi="Arial" w:cs="Arial"/>
        </w:rPr>
        <w:br/>
      </w:r>
      <w:r w:rsidR="00DC4722">
        <w:rPr>
          <w:rFonts w:ascii="Arial" w:hAnsi="Arial" w:cs="Arial"/>
        </w:rPr>
        <w:br/>
      </w:r>
      <w:r w:rsidR="00496A00" w:rsidRPr="001257D1">
        <w:rPr>
          <w:rFonts w:ascii="Arial" w:eastAsia="Calibri" w:hAnsi="Arial" w:cs="Arial"/>
        </w:rPr>
        <w:t>The policy will be reviewed in line with the school’s review cycle. However, the LGB may review the polic</w:t>
      </w:r>
      <w:r w:rsidR="00496A00" w:rsidRPr="001257D1">
        <w:rPr>
          <w:rFonts w:ascii="Arial" w:hAnsi="Arial" w:cs="Arial"/>
        </w:rPr>
        <w:t xml:space="preserve">y earlier if the LGB receives recommendations on how the policy might be improved. </w:t>
      </w:r>
    </w:p>
    <w:p w14:paraId="55F0090B" w14:textId="77777777" w:rsidR="00496A00" w:rsidRPr="00496A00" w:rsidRDefault="00496A00" w:rsidP="00496A00">
      <w:pPr>
        <w:spacing w:after="0"/>
        <w:rPr>
          <w:rFonts w:ascii="Arial" w:hAnsi="Arial" w:cs="Arial"/>
        </w:rPr>
      </w:pPr>
      <w:r w:rsidRPr="00496A00">
        <w:rPr>
          <w:rFonts w:ascii="Arial" w:eastAsia="Arial" w:hAnsi="Arial" w:cs="Arial"/>
        </w:rPr>
        <w:t xml:space="preserve"> </w:t>
      </w:r>
    </w:p>
    <w:p w14:paraId="46FE23FF" w14:textId="77777777" w:rsidR="002A42B4" w:rsidRDefault="002A42B4" w:rsidP="003C5D50">
      <w:pPr>
        <w:spacing w:after="120" w:line="240" w:lineRule="auto"/>
        <w:rPr>
          <w:rFonts w:ascii="Arial" w:eastAsia="MS Mincho" w:hAnsi="Arial" w:cs="Arial"/>
          <w:b/>
          <w:sz w:val="28"/>
          <w:szCs w:val="28"/>
          <w:lang w:val="en-US"/>
        </w:rPr>
      </w:pPr>
    </w:p>
    <w:p w14:paraId="28DDAB2D" w14:textId="596ACCE8" w:rsidR="003C5D50" w:rsidRPr="003C5D50" w:rsidRDefault="003C5D50" w:rsidP="003C5D50">
      <w:pPr>
        <w:rPr>
          <w:rFonts w:ascii="Arial" w:hAnsi="Arial" w:cs="Arial"/>
          <w:sz w:val="28"/>
          <w:szCs w:val="28"/>
        </w:rPr>
      </w:pPr>
    </w:p>
    <w:sectPr w:rsidR="003C5D50" w:rsidRPr="003C5D50">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97FF9" w14:textId="77777777" w:rsidR="003C5D50" w:rsidRDefault="003C5D50" w:rsidP="003C5D50">
      <w:pPr>
        <w:spacing w:after="0" w:line="240" w:lineRule="auto"/>
      </w:pPr>
      <w:r>
        <w:separator/>
      </w:r>
    </w:p>
  </w:endnote>
  <w:endnote w:type="continuationSeparator" w:id="0">
    <w:p w14:paraId="46A04A37" w14:textId="77777777" w:rsidR="003C5D50" w:rsidRDefault="003C5D50" w:rsidP="003C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E411" w14:textId="77777777" w:rsidR="00D603A1" w:rsidRDefault="00D603A1">
    <w:pPr>
      <w:tabs>
        <w:tab w:val="right" w:pos="10176"/>
      </w:tabs>
      <w:spacing w:after="0"/>
      <w:ind w:right="-36"/>
    </w:pPr>
    <w:r>
      <w:rPr>
        <w:sz w:val="31"/>
        <w:vertAlign w:val="subscript"/>
      </w:rPr>
      <w:t xml:space="preserve"> </w:t>
    </w:r>
    <w:r>
      <w:rPr>
        <w:sz w:val="31"/>
        <w:vertAlign w:val="subscript"/>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9FFB7" w14:textId="77777777" w:rsidR="00D603A1" w:rsidRDefault="00D603A1">
    <w:pPr>
      <w:tabs>
        <w:tab w:val="right" w:pos="10176"/>
      </w:tabs>
      <w:spacing w:after="0"/>
      <w:ind w:right="-36"/>
    </w:pPr>
    <w:r>
      <w:rPr>
        <w:sz w:val="31"/>
        <w:vertAlign w:val="subscript"/>
      </w:rPr>
      <w:t xml:space="preserve"> </w:t>
    </w:r>
    <w:r>
      <w:rPr>
        <w:sz w:val="31"/>
        <w:vertAlign w:val="subscript"/>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6094" w14:textId="77777777" w:rsidR="00D603A1" w:rsidRDefault="00D603A1">
    <w:pPr>
      <w:tabs>
        <w:tab w:val="right" w:pos="10176"/>
      </w:tabs>
      <w:spacing w:after="0"/>
      <w:ind w:right="-36"/>
    </w:pPr>
    <w:r>
      <w:rPr>
        <w:sz w:val="31"/>
        <w:vertAlign w:val="subscript"/>
      </w:rPr>
      <w:t xml:space="preserve"> </w:t>
    </w:r>
    <w:r>
      <w:rPr>
        <w:sz w:val="31"/>
        <w:vertAlign w:val="subscript"/>
      </w:rP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4A3F2" w14:textId="77777777" w:rsidR="003C5D50" w:rsidRPr="003C5D50" w:rsidRDefault="003C5D50" w:rsidP="003C5D50">
    <w:pPr>
      <w:pStyle w:val="Footer"/>
      <w:rPr>
        <w:rFonts w:ascii="Arial" w:eastAsia="Times New Roman" w:hAnsi="Arial" w:cs="Arial"/>
        <w:color w:val="808080"/>
        <w:sz w:val="16"/>
        <w:szCs w:val="16"/>
        <w:bdr w:val="none" w:sz="0" w:space="0" w:color="auto" w:frame="1"/>
        <w:lang w:val="en-US"/>
      </w:rPr>
    </w:pPr>
    <w:r>
      <w:tab/>
    </w:r>
    <w:r w:rsidRPr="003C5D50">
      <w:rPr>
        <w:rFonts w:ascii="Arial" w:eastAsia="Times New Roman" w:hAnsi="Arial" w:cs="Arial"/>
        <w:color w:val="808080"/>
        <w:sz w:val="16"/>
        <w:szCs w:val="16"/>
        <w:bdr w:val="none" w:sz="0" w:space="0" w:color="auto" w:frame="1"/>
        <w:lang w:val="en-US"/>
      </w:rPr>
      <w:t xml:space="preserve">Page </w:t>
    </w:r>
    <w:r w:rsidRPr="003C5D50">
      <w:rPr>
        <w:rFonts w:ascii="Arial" w:eastAsia="Times New Roman" w:hAnsi="Arial" w:cs="Arial"/>
        <w:b/>
        <w:bCs/>
        <w:color w:val="808080"/>
        <w:sz w:val="24"/>
        <w:szCs w:val="24"/>
        <w:bdr w:val="none" w:sz="0" w:space="0" w:color="auto" w:frame="1"/>
        <w:lang w:val="en-US"/>
      </w:rPr>
      <w:fldChar w:fldCharType="begin"/>
    </w:r>
    <w:r w:rsidRPr="003C5D50">
      <w:rPr>
        <w:rFonts w:ascii="Arial" w:eastAsia="Times New Roman" w:hAnsi="Arial" w:cs="Arial"/>
        <w:b/>
        <w:bCs/>
        <w:color w:val="808080"/>
        <w:sz w:val="16"/>
        <w:szCs w:val="16"/>
        <w:bdr w:val="none" w:sz="0" w:space="0" w:color="auto" w:frame="1"/>
        <w:lang w:val="en-US"/>
      </w:rPr>
      <w:instrText xml:space="preserve"> PAGE </w:instrText>
    </w:r>
    <w:r w:rsidRPr="003C5D50">
      <w:rPr>
        <w:rFonts w:ascii="Arial" w:eastAsia="Times New Roman" w:hAnsi="Arial" w:cs="Arial"/>
        <w:b/>
        <w:bCs/>
        <w:color w:val="808080"/>
        <w:sz w:val="24"/>
        <w:szCs w:val="24"/>
        <w:bdr w:val="none" w:sz="0" w:space="0" w:color="auto" w:frame="1"/>
        <w:lang w:val="en-US"/>
      </w:rPr>
      <w:fldChar w:fldCharType="separate"/>
    </w:r>
    <w:r w:rsidRPr="003C5D50">
      <w:rPr>
        <w:rFonts w:ascii="Arial" w:eastAsia="Times New Roman" w:hAnsi="Arial" w:cs="Arial"/>
        <w:b/>
        <w:bCs/>
        <w:color w:val="808080"/>
        <w:sz w:val="24"/>
        <w:szCs w:val="16"/>
        <w:bdr w:val="none" w:sz="0" w:space="0" w:color="auto" w:frame="1"/>
        <w:lang w:val="en-US"/>
      </w:rPr>
      <w:t>1</w:t>
    </w:r>
    <w:r w:rsidRPr="003C5D50">
      <w:rPr>
        <w:rFonts w:ascii="Arial" w:eastAsia="Times New Roman" w:hAnsi="Arial" w:cs="Arial"/>
        <w:b/>
        <w:bCs/>
        <w:color w:val="808080"/>
        <w:sz w:val="24"/>
        <w:szCs w:val="24"/>
        <w:bdr w:val="none" w:sz="0" w:space="0" w:color="auto" w:frame="1"/>
        <w:lang w:val="en-US"/>
      </w:rPr>
      <w:fldChar w:fldCharType="end"/>
    </w:r>
    <w:r w:rsidRPr="003C5D50">
      <w:rPr>
        <w:rFonts w:ascii="Arial" w:eastAsia="Times New Roman" w:hAnsi="Arial" w:cs="Arial"/>
        <w:color w:val="808080"/>
        <w:sz w:val="16"/>
        <w:szCs w:val="16"/>
        <w:bdr w:val="none" w:sz="0" w:space="0" w:color="auto" w:frame="1"/>
        <w:lang w:val="en-US"/>
      </w:rPr>
      <w:t xml:space="preserve"> of </w:t>
    </w:r>
    <w:r w:rsidRPr="003C5D50">
      <w:rPr>
        <w:rFonts w:ascii="Arial" w:eastAsia="Times New Roman" w:hAnsi="Arial" w:cs="Arial"/>
        <w:b/>
        <w:bCs/>
        <w:color w:val="808080"/>
        <w:sz w:val="24"/>
        <w:szCs w:val="24"/>
        <w:bdr w:val="none" w:sz="0" w:space="0" w:color="auto" w:frame="1"/>
        <w:lang w:val="en-US"/>
      </w:rPr>
      <w:fldChar w:fldCharType="begin"/>
    </w:r>
    <w:r w:rsidRPr="003C5D50">
      <w:rPr>
        <w:rFonts w:ascii="Arial" w:eastAsia="Times New Roman" w:hAnsi="Arial" w:cs="Arial"/>
        <w:b/>
        <w:bCs/>
        <w:color w:val="808080"/>
        <w:sz w:val="16"/>
        <w:szCs w:val="16"/>
        <w:bdr w:val="none" w:sz="0" w:space="0" w:color="auto" w:frame="1"/>
        <w:lang w:val="en-US"/>
      </w:rPr>
      <w:instrText xml:space="preserve"> NUMPAGES  </w:instrText>
    </w:r>
    <w:r w:rsidRPr="003C5D50">
      <w:rPr>
        <w:rFonts w:ascii="Arial" w:eastAsia="Times New Roman" w:hAnsi="Arial" w:cs="Arial"/>
        <w:b/>
        <w:bCs/>
        <w:color w:val="808080"/>
        <w:sz w:val="24"/>
        <w:szCs w:val="24"/>
        <w:bdr w:val="none" w:sz="0" w:space="0" w:color="auto" w:frame="1"/>
        <w:lang w:val="en-US"/>
      </w:rPr>
      <w:fldChar w:fldCharType="separate"/>
    </w:r>
    <w:r w:rsidRPr="003C5D50">
      <w:rPr>
        <w:rFonts w:ascii="Arial" w:eastAsia="Times New Roman" w:hAnsi="Arial" w:cs="Arial"/>
        <w:b/>
        <w:bCs/>
        <w:color w:val="808080"/>
        <w:sz w:val="24"/>
        <w:szCs w:val="16"/>
        <w:bdr w:val="none" w:sz="0" w:space="0" w:color="auto" w:frame="1"/>
        <w:lang w:val="en-US"/>
      </w:rPr>
      <w:t>8</w:t>
    </w:r>
    <w:r w:rsidRPr="003C5D50">
      <w:rPr>
        <w:rFonts w:ascii="Arial" w:eastAsia="Times New Roman" w:hAnsi="Arial" w:cs="Arial"/>
        <w:b/>
        <w:bCs/>
        <w:color w:val="808080"/>
        <w:sz w:val="24"/>
        <w:szCs w:val="24"/>
        <w:bdr w:val="none" w:sz="0" w:space="0" w:color="auto" w:frame="1"/>
        <w:lang w:val="en-US"/>
      </w:rPr>
      <w:fldChar w:fldCharType="end"/>
    </w:r>
  </w:p>
  <w:p w14:paraId="2E68D4C2" w14:textId="1C626816" w:rsidR="003C5D50" w:rsidRDefault="003C5D50" w:rsidP="003C5D50">
    <w:pPr>
      <w:pStyle w:val="Footer"/>
      <w:tabs>
        <w:tab w:val="clear" w:pos="4513"/>
        <w:tab w:val="clear" w:pos="9026"/>
        <w:tab w:val="left" w:pos="35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05F95" w14:textId="77777777" w:rsidR="003C5D50" w:rsidRDefault="003C5D50" w:rsidP="003C5D50">
      <w:pPr>
        <w:spacing w:after="0" w:line="240" w:lineRule="auto"/>
      </w:pPr>
      <w:r>
        <w:separator/>
      </w:r>
    </w:p>
  </w:footnote>
  <w:footnote w:type="continuationSeparator" w:id="0">
    <w:p w14:paraId="1CFBF069" w14:textId="77777777" w:rsidR="003C5D50" w:rsidRDefault="003C5D50" w:rsidP="003C5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3E6A9" w14:textId="77777777" w:rsidR="00D603A1" w:rsidRDefault="00D603A1">
    <w:pPr>
      <w:spacing w:after="0"/>
      <w:ind w:left="10"/>
    </w:pPr>
    <w:r>
      <w:rPr>
        <w:noProof/>
      </w:rPr>
      <w:drawing>
        <wp:anchor distT="0" distB="0" distL="114300" distR="114300" simplePos="0" relativeHeight="251655680" behindDoc="0" locked="0" layoutInCell="1" allowOverlap="0" wp14:anchorId="037FA947" wp14:editId="538DACFC">
          <wp:simplePos x="0" y="0"/>
          <wp:positionH relativeFrom="page">
            <wp:posOffset>5758815</wp:posOffset>
          </wp:positionH>
          <wp:positionV relativeFrom="page">
            <wp:posOffset>802640</wp:posOffset>
          </wp:positionV>
          <wp:extent cx="1809750" cy="63817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809750" cy="63817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2FB83" w14:textId="77777777" w:rsidR="00D603A1" w:rsidRDefault="00D603A1">
    <w:pPr>
      <w:spacing w:after="0"/>
      <w:ind w:left="10"/>
    </w:pPr>
    <w:r>
      <w:rPr>
        <w:noProof/>
      </w:rPr>
      <w:drawing>
        <wp:anchor distT="0" distB="0" distL="114300" distR="114300" simplePos="0" relativeHeight="251658752" behindDoc="0" locked="0" layoutInCell="1" allowOverlap="0" wp14:anchorId="7D320F1E" wp14:editId="047AEE5C">
          <wp:simplePos x="0" y="0"/>
          <wp:positionH relativeFrom="page">
            <wp:posOffset>5758815</wp:posOffset>
          </wp:positionH>
          <wp:positionV relativeFrom="page">
            <wp:posOffset>802640</wp:posOffset>
          </wp:positionV>
          <wp:extent cx="1809750" cy="638175"/>
          <wp:effectExtent l="0" t="0" r="0" b="0"/>
          <wp:wrapSquare wrapText="bothSides"/>
          <wp:docPr id="460501846" name="Picture 460501846"/>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809750" cy="63817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4399F" w14:textId="77777777" w:rsidR="00D603A1" w:rsidRDefault="00D603A1">
    <w:pPr>
      <w:spacing w:after="0"/>
      <w:ind w:left="10"/>
    </w:pPr>
    <w:r>
      <w:rPr>
        <w:noProof/>
      </w:rPr>
      <w:drawing>
        <wp:anchor distT="0" distB="0" distL="114300" distR="114300" simplePos="0" relativeHeight="251661824" behindDoc="0" locked="0" layoutInCell="1" allowOverlap="0" wp14:anchorId="7B16E7A8" wp14:editId="38C206A0">
          <wp:simplePos x="0" y="0"/>
          <wp:positionH relativeFrom="page">
            <wp:posOffset>5758815</wp:posOffset>
          </wp:positionH>
          <wp:positionV relativeFrom="page">
            <wp:posOffset>802640</wp:posOffset>
          </wp:positionV>
          <wp:extent cx="1809750" cy="638175"/>
          <wp:effectExtent l="0" t="0" r="0" b="0"/>
          <wp:wrapSquare wrapText="bothSides"/>
          <wp:docPr id="1794890493" name="Picture 179489049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809750" cy="638175"/>
                  </a:xfrm>
                  <a:prstGeom prst="rect">
                    <a:avLst/>
                  </a:prstGeom>
                </pic:spPr>
              </pic:pic>
            </a:graphicData>
          </a:graphic>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4E4A6" w14:textId="2D5B4FFB" w:rsidR="003C5D50" w:rsidRDefault="003C5D50">
    <w:pPr>
      <w:pStyle w:val="Header"/>
    </w:pPr>
    <w:r>
      <w:rPr>
        <w:noProof/>
      </w:rPr>
      <w:drawing>
        <wp:anchor distT="0" distB="0" distL="114300" distR="114300" simplePos="0" relativeHeight="251658240" behindDoc="0" locked="0" layoutInCell="1" allowOverlap="1" wp14:anchorId="2F6BF6E9" wp14:editId="7D5263D7">
          <wp:simplePos x="0" y="0"/>
          <wp:positionH relativeFrom="column">
            <wp:posOffset>4667250</wp:posOffset>
          </wp:positionH>
          <wp:positionV relativeFrom="paragraph">
            <wp:posOffset>-297180</wp:posOffset>
          </wp:positionV>
          <wp:extent cx="1809750" cy="638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D62"/>
    <w:multiLevelType w:val="hybridMultilevel"/>
    <w:tmpl w:val="38FA243C"/>
    <w:lvl w:ilvl="0" w:tplc="8C4E11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1425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8ADD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A23C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C0C3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EE00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5444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E4FC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E01D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B9117F"/>
    <w:multiLevelType w:val="hybridMultilevel"/>
    <w:tmpl w:val="D6503FEA"/>
    <w:lvl w:ilvl="0" w:tplc="4C3874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7841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B0FE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867A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B627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DC62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567C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3E77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9A74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6349A8"/>
    <w:multiLevelType w:val="hybridMultilevel"/>
    <w:tmpl w:val="DDB03DBE"/>
    <w:lvl w:ilvl="0" w:tplc="13029B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786B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680E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0253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E034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235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ECD7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C694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00FB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63705E"/>
    <w:multiLevelType w:val="hybridMultilevel"/>
    <w:tmpl w:val="1116E9A0"/>
    <w:lvl w:ilvl="0" w:tplc="576668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7053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C2A3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BA53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0866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F87E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D89D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D075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5083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09146E"/>
    <w:multiLevelType w:val="hybridMultilevel"/>
    <w:tmpl w:val="DCAC7252"/>
    <w:lvl w:ilvl="0" w:tplc="5492BB0A">
      <w:start w:val="1"/>
      <w:numFmt w:val="bullet"/>
      <w:lvlText w:val="•"/>
      <w:lvlJc w:val="left"/>
      <w:pPr>
        <w:ind w:left="25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12604BD4">
      <w:start w:val="1"/>
      <w:numFmt w:val="bullet"/>
      <w:lvlText w:val="o"/>
      <w:lvlJc w:val="left"/>
      <w:pPr>
        <w:ind w:left="1193"/>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7972A6D4">
      <w:start w:val="1"/>
      <w:numFmt w:val="bullet"/>
      <w:lvlText w:val="▪"/>
      <w:lvlJc w:val="left"/>
      <w:pPr>
        <w:ind w:left="1913"/>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8DA42DC6">
      <w:start w:val="1"/>
      <w:numFmt w:val="bullet"/>
      <w:lvlText w:val="•"/>
      <w:lvlJc w:val="left"/>
      <w:pPr>
        <w:ind w:left="2633"/>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497EC8C8">
      <w:start w:val="1"/>
      <w:numFmt w:val="bullet"/>
      <w:lvlText w:val="o"/>
      <w:lvlJc w:val="left"/>
      <w:pPr>
        <w:ind w:left="3353"/>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14BA9336">
      <w:start w:val="1"/>
      <w:numFmt w:val="bullet"/>
      <w:lvlText w:val="▪"/>
      <w:lvlJc w:val="left"/>
      <w:pPr>
        <w:ind w:left="4073"/>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25C42BD6">
      <w:start w:val="1"/>
      <w:numFmt w:val="bullet"/>
      <w:lvlText w:val="•"/>
      <w:lvlJc w:val="left"/>
      <w:pPr>
        <w:ind w:left="4793"/>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3C7AA11A">
      <w:start w:val="1"/>
      <w:numFmt w:val="bullet"/>
      <w:lvlText w:val="o"/>
      <w:lvlJc w:val="left"/>
      <w:pPr>
        <w:ind w:left="5513"/>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FA9A84AE">
      <w:start w:val="1"/>
      <w:numFmt w:val="bullet"/>
      <w:lvlText w:val="▪"/>
      <w:lvlJc w:val="left"/>
      <w:pPr>
        <w:ind w:left="6233"/>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ED48A7"/>
    <w:multiLevelType w:val="hybridMultilevel"/>
    <w:tmpl w:val="0924FFEC"/>
    <w:lvl w:ilvl="0" w:tplc="87A40A78">
      <w:start w:val="1"/>
      <w:numFmt w:val="bullet"/>
      <w:lvlText w:val="o"/>
      <w:lvlJc w:val="left"/>
      <w:pPr>
        <w:ind w:left="5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1C6F0FC">
      <w:start w:val="1"/>
      <w:numFmt w:val="bullet"/>
      <w:lvlText w:val="o"/>
      <w:lvlJc w:val="left"/>
      <w:pPr>
        <w:ind w:left="16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518634A">
      <w:start w:val="1"/>
      <w:numFmt w:val="bullet"/>
      <w:lvlText w:val="▪"/>
      <w:lvlJc w:val="left"/>
      <w:pPr>
        <w:ind w:left="23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92E20AC">
      <w:start w:val="1"/>
      <w:numFmt w:val="bullet"/>
      <w:lvlText w:val="•"/>
      <w:lvlJc w:val="left"/>
      <w:pPr>
        <w:ind w:left="30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D8CFA60">
      <w:start w:val="1"/>
      <w:numFmt w:val="bullet"/>
      <w:lvlText w:val="o"/>
      <w:lvlJc w:val="left"/>
      <w:pPr>
        <w:ind w:left="38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3C82906">
      <w:start w:val="1"/>
      <w:numFmt w:val="bullet"/>
      <w:lvlText w:val="▪"/>
      <w:lvlJc w:val="left"/>
      <w:pPr>
        <w:ind w:left="45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23C9F60">
      <w:start w:val="1"/>
      <w:numFmt w:val="bullet"/>
      <w:lvlText w:val="•"/>
      <w:lvlJc w:val="left"/>
      <w:pPr>
        <w:ind w:left="52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00202D2">
      <w:start w:val="1"/>
      <w:numFmt w:val="bullet"/>
      <w:lvlText w:val="o"/>
      <w:lvlJc w:val="left"/>
      <w:pPr>
        <w:ind w:left="59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42EF9E2">
      <w:start w:val="1"/>
      <w:numFmt w:val="bullet"/>
      <w:lvlText w:val="▪"/>
      <w:lvlJc w:val="left"/>
      <w:pPr>
        <w:ind w:left="66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4652B7"/>
    <w:multiLevelType w:val="hybridMultilevel"/>
    <w:tmpl w:val="E3586172"/>
    <w:lvl w:ilvl="0" w:tplc="E064DE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90F44E">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46EABA">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58D40C">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9A0844">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084EC6">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9C611C">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3C72C8">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74B9F4">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BA5EB2"/>
    <w:multiLevelType w:val="hybridMultilevel"/>
    <w:tmpl w:val="1E16BA50"/>
    <w:lvl w:ilvl="0" w:tplc="0DC209A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52D5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F68B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1CF6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2A0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A81A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86C4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FC05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546D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E115EB"/>
    <w:multiLevelType w:val="hybridMultilevel"/>
    <w:tmpl w:val="3CBA1F22"/>
    <w:lvl w:ilvl="0" w:tplc="C088A6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9E23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CA67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DE4F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64EF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6C27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4AA6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8A54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38A8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9367F0"/>
    <w:multiLevelType w:val="hybridMultilevel"/>
    <w:tmpl w:val="5016BA54"/>
    <w:lvl w:ilvl="0" w:tplc="BE9612E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344650">
      <w:start w:val="1"/>
      <w:numFmt w:val="bullet"/>
      <w:lvlText w:val="o"/>
      <w:lvlJc w:val="left"/>
      <w:pPr>
        <w:ind w:left="1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A6A5EE">
      <w:start w:val="1"/>
      <w:numFmt w:val="bullet"/>
      <w:lvlText w:val="▪"/>
      <w:lvlJc w:val="left"/>
      <w:pPr>
        <w:ind w:left="2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AADD6C">
      <w:start w:val="1"/>
      <w:numFmt w:val="bullet"/>
      <w:lvlText w:val="•"/>
      <w:lvlJc w:val="left"/>
      <w:pPr>
        <w:ind w:left="2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EE1CE">
      <w:start w:val="1"/>
      <w:numFmt w:val="bullet"/>
      <w:lvlText w:val="o"/>
      <w:lvlJc w:val="left"/>
      <w:pPr>
        <w:ind w:left="3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1C5D4A">
      <w:start w:val="1"/>
      <w:numFmt w:val="bullet"/>
      <w:lvlText w:val="▪"/>
      <w:lvlJc w:val="left"/>
      <w:pPr>
        <w:ind w:left="4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5CA07E">
      <w:start w:val="1"/>
      <w:numFmt w:val="bullet"/>
      <w:lvlText w:val="•"/>
      <w:lvlJc w:val="left"/>
      <w:pPr>
        <w:ind w:left="5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46A2DE">
      <w:start w:val="1"/>
      <w:numFmt w:val="bullet"/>
      <w:lvlText w:val="o"/>
      <w:lvlJc w:val="left"/>
      <w:pPr>
        <w:ind w:left="5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30B83C">
      <w:start w:val="1"/>
      <w:numFmt w:val="bullet"/>
      <w:lvlText w:val="▪"/>
      <w:lvlJc w:val="left"/>
      <w:pPr>
        <w:ind w:left="6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AC12B6A"/>
    <w:multiLevelType w:val="hybridMultilevel"/>
    <w:tmpl w:val="8E480332"/>
    <w:lvl w:ilvl="0" w:tplc="151656C2">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7A919E">
      <w:start w:val="1"/>
      <w:numFmt w:val="bullet"/>
      <w:lvlText w:val="o"/>
      <w:lvlJc w:val="left"/>
      <w:pPr>
        <w:ind w:left="17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F28D00">
      <w:start w:val="1"/>
      <w:numFmt w:val="bullet"/>
      <w:lvlText w:val="▪"/>
      <w:lvlJc w:val="left"/>
      <w:pPr>
        <w:ind w:left="2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1AF036">
      <w:start w:val="1"/>
      <w:numFmt w:val="bullet"/>
      <w:lvlText w:val="•"/>
      <w:lvlJc w:val="left"/>
      <w:pPr>
        <w:ind w:left="3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6EED3C">
      <w:start w:val="1"/>
      <w:numFmt w:val="bullet"/>
      <w:lvlText w:val="o"/>
      <w:lvlJc w:val="left"/>
      <w:pPr>
        <w:ind w:left="39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B6E2EC">
      <w:start w:val="1"/>
      <w:numFmt w:val="bullet"/>
      <w:lvlText w:val="▪"/>
      <w:lvlJc w:val="left"/>
      <w:pPr>
        <w:ind w:left="4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F0764A">
      <w:start w:val="1"/>
      <w:numFmt w:val="bullet"/>
      <w:lvlText w:val="•"/>
      <w:lvlJc w:val="left"/>
      <w:pPr>
        <w:ind w:left="5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42C7A4">
      <w:start w:val="1"/>
      <w:numFmt w:val="bullet"/>
      <w:lvlText w:val="o"/>
      <w:lvlJc w:val="left"/>
      <w:pPr>
        <w:ind w:left="61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66D4B4">
      <w:start w:val="1"/>
      <w:numFmt w:val="bullet"/>
      <w:lvlText w:val="▪"/>
      <w:lvlJc w:val="left"/>
      <w:pPr>
        <w:ind w:left="6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131460"/>
    <w:multiLevelType w:val="hybridMultilevel"/>
    <w:tmpl w:val="9B1AAF70"/>
    <w:lvl w:ilvl="0" w:tplc="DE9464AC">
      <w:start w:val="1"/>
      <w:numFmt w:val="bullet"/>
      <w:lvlText w:val="o"/>
      <w:lvlJc w:val="left"/>
      <w:pPr>
        <w:ind w:left="8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E3AC010">
      <w:start w:val="1"/>
      <w:numFmt w:val="bullet"/>
      <w:lvlText w:val="o"/>
      <w:lvlJc w:val="left"/>
      <w:pPr>
        <w:ind w:left="15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F4A231E">
      <w:start w:val="1"/>
      <w:numFmt w:val="bullet"/>
      <w:lvlText w:val="▪"/>
      <w:lvlJc w:val="left"/>
      <w:pPr>
        <w:ind w:left="22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B10C308">
      <w:start w:val="1"/>
      <w:numFmt w:val="bullet"/>
      <w:lvlText w:val="•"/>
      <w:lvlJc w:val="left"/>
      <w:pPr>
        <w:ind w:left="29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BAE2420">
      <w:start w:val="1"/>
      <w:numFmt w:val="bullet"/>
      <w:lvlText w:val="o"/>
      <w:lvlJc w:val="left"/>
      <w:pPr>
        <w:ind w:left="37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D58A0A8">
      <w:start w:val="1"/>
      <w:numFmt w:val="bullet"/>
      <w:lvlText w:val="▪"/>
      <w:lvlJc w:val="left"/>
      <w:pPr>
        <w:ind w:left="44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EB82874">
      <w:start w:val="1"/>
      <w:numFmt w:val="bullet"/>
      <w:lvlText w:val="•"/>
      <w:lvlJc w:val="left"/>
      <w:pPr>
        <w:ind w:left="51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E48FEA4">
      <w:start w:val="1"/>
      <w:numFmt w:val="bullet"/>
      <w:lvlText w:val="o"/>
      <w:lvlJc w:val="left"/>
      <w:pPr>
        <w:ind w:left="58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F341D2E">
      <w:start w:val="1"/>
      <w:numFmt w:val="bullet"/>
      <w:lvlText w:val="▪"/>
      <w:lvlJc w:val="left"/>
      <w:pPr>
        <w:ind w:left="65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393127F"/>
    <w:multiLevelType w:val="hybridMultilevel"/>
    <w:tmpl w:val="76F4D97A"/>
    <w:lvl w:ilvl="0" w:tplc="9F08912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3EC5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DA74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A0E1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E54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6AB5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60AF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F66C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1A8E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B9A12C4"/>
    <w:multiLevelType w:val="hybridMultilevel"/>
    <w:tmpl w:val="2606222A"/>
    <w:lvl w:ilvl="0" w:tplc="F20427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9643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DA26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4CC9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3E72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2CBC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3E42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8C17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96A4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0"/>
  </w:num>
  <w:num w:numId="4">
    <w:abstractNumId w:val="6"/>
  </w:num>
  <w:num w:numId="5">
    <w:abstractNumId w:val="9"/>
  </w:num>
  <w:num w:numId="6">
    <w:abstractNumId w:val="13"/>
  </w:num>
  <w:num w:numId="7">
    <w:abstractNumId w:val="8"/>
  </w:num>
  <w:num w:numId="8">
    <w:abstractNumId w:val="12"/>
  </w:num>
  <w:num w:numId="9">
    <w:abstractNumId w:val="1"/>
  </w:num>
  <w:num w:numId="10">
    <w:abstractNumId w:val="2"/>
  </w:num>
  <w:num w:numId="11">
    <w:abstractNumId w:val="4"/>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50"/>
    <w:rsid w:val="00050D01"/>
    <w:rsid w:val="000C0DAE"/>
    <w:rsid w:val="000D4CB5"/>
    <w:rsid w:val="0010185D"/>
    <w:rsid w:val="001133CD"/>
    <w:rsid w:val="001257D1"/>
    <w:rsid w:val="00132CA7"/>
    <w:rsid w:val="001B7F36"/>
    <w:rsid w:val="002A42B4"/>
    <w:rsid w:val="002B2771"/>
    <w:rsid w:val="002C49EF"/>
    <w:rsid w:val="002D1079"/>
    <w:rsid w:val="002F1E31"/>
    <w:rsid w:val="00334295"/>
    <w:rsid w:val="003C5D50"/>
    <w:rsid w:val="0042179A"/>
    <w:rsid w:val="00426B7B"/>
    <w:rsid w:val="004910CF"/>
    <w:rsid w:val="00496A00"/>
    <w:rsid w:val="00534D1E"/>
    <w:rsid w:val="00625085"/>
    <w:rsid w:val="00695B1E"/>
    <w:rsid w:val="00733964"/>
    <w:rsid w:val="0078292E"/>
    <w:rsid w:val="0078447C"/>
    <w:rsid w:val="007C0D1E"/>
    <w:rsid w:val="007C29C5"/>
    <w:rsid w:val="007F2E18"/>
    <w:rsid w:val="00853149"/>
    <w:rsid w:val="00AA608F"/>
    <w:rsid w:val="00CF0CCF"/>
    <w:rsid w:val="00D603A1"/>
    <w:rsid w:val="00DB5340"/>
    <w:rsid w:val="00DC4722"/>
    <w:rsid w:val="00DD0401"/>
    <w:rsid w:val="00E3354D"/>
    <w:rsid w:val="00EA33BE"/>
    <w:rsid w:val="00F76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114AED"/>
  <w15:chartTrackingRefBased/>
  <w15:docId w15:val="{33579A23-2E89-4486-8059-AFC404AE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496A00"/>
    <w:pPr>
      <w:keepNext/>
      <w:keepLines/>
      <w:spacing w:after="0"/>
      <w:ind w:left="10" w:right="806" w:hanging="10"/>
      <w:outlineLvl w:val="0"/>
    </w:pPr>
    <w:rPr>
      <w:rFonts w:ascii="Calibri" w:eastAsia="Calibri" w:hAnsi="Calibri" w:cs="Calibri"/>
      <w:b/>
      <w:color w:val="000000"/>
      <w:kern w:val="2"/>
      <w:sz w:val="24"/>
      <w:u w:val="single" w:color="000000"/>
      <w:lang w:eastAsia="en-GB"/>
      <w14:ligatures w14:val="standardContextual"/>
    </w:rPr>
  </w:style>
  <w:style w:type="paragraph" w:styleId="Heading2">
    <w:name w:val="heading 2"/>
    <w:next w:val="Normal"/>
    <w:link w:val="Heading2Char"/>
    <w:uiPriority w:val="9"/>
    <w:unhideWhenUsed/>
    <w:qFormat/>
    <w:rsid w:val="00496A00"/>
    <w:pPr>
      <w:keepNext/>
      <w:keepLines/>
      <w:spacing w:after="0"/>
      <w:outlineLvl w:val="1"/>
    </w:pPr>
    <w:rPr>
      <w:rFonts w:ascii="Calibri" w:eastAsia="Calibri" w:hAnsi="Calibri" w:cs="Calibri"/>
      <w:color w:val="000000"/>
      <w:kern w:val="2"/>
      <w:sz w:val="24"/>
      <w:u w:val="single" w:color="00000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50"/>
  </w:style>
  <w:style w:type="paragraph" w:styleId="Footer">
    <w:name w:val="footer"/>
    <w:basedOn w:val="Normal"/>
    <w:link w:val="FooterChar"/>
    <w:uiPriority w:val="99"/>
    <w:unhideWhenUsed/>
    <w:rsid w:val="003C5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50"/>
  </w:style>
  <w:style w:type="table" w:styleId="TableGrid">
    <w:name w:val="Table Grid"/>
    <w:basedOn w:val="TableNormal"/>
    <w:uiPriority w:val="39"/>
    <w:rsid w:val="002A4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A00"/>
    <w:rPr>
      <w:rFonts w:ascii="Calibri" w:eastAsia="Calibri" w:hAnsi="Calibri" w:cs="Calibri"/>
      <w:b/>
      <w:color w:val="000000"/>
      <w:kern w:val="2"/>
      <w:sz w:val="24"/>
      <w:u w:val="single" w:color="000000"/>
      <w:lang w:eastAsia="en-GB"/>
      <w14:ligatures w14:val="standardContextual"/>
    </w:rPr>
  </w:style>
  <w:style w:type="character" w:customStyle="1" w:styleId="Heading2Char">
    <w:name w:val="Heading 2 Char"/>
    <w:basedOn w:val="DefaultParagraphFont"/>
    <w:link w:val="Heading2"/>
    <w:uiPriority w:val="9"/>
    <w:rsid w:val="00496A00"/>
    <w:rPr>
      <w:rFonts w:ascii="Calibri" w:eastAsia="Calibri" w:hAnsi="Calibri" w:cs="Calibri"/>
      <w:color w:val="000000"/>
      <w:kern w:val="2"/>
      <w:sz w:val="24"/>
      <w:u w:val="single" w:color="000000"/>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Reininger</dc:creator>
  <cp:keywords/>
  <dc:description/>
  <cp:lastModifiedBy>Jessica Clow</cp:lastModifiedBy>
  <cp:revision>3</cp:revision>
  <cp:lastPrinted>2023-02-08T14:07:00Z</cp:lastPrinted>
  <dcterms:created xsi:type="dcterms:W3CDTF">2023-10-12T09:00:00Z</dcterms:created>
  <dcterms:modified xsi:type="dcterms:W3CDTF">2024-01-24T10:48:00Z</dcterms:modified>
</cp:coreProperties>
</file>