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63E99EF4" w:rsidR="002F1E31" w:rsidRDefault="0078292E" w:rsidP="002B2771">
      <w:pPr>
        <w:jc w:val="center"/>
        <w:rPr>
          <w:rFonts w:ascii="Arial" w:hAnsi="Arial" w:cs="Arial"/>
          <w:b/>
          <w:bCs/>
          <w:sz w:val="72"/>
          <w:szCs w:val="72"/>
          <w:highlight w:val="yellow"/>
        </w:rPr>
      </w:pPr>
      <w:r>
        <w:rPr>
          <w:noProof/>
          <w:lang w:eastAsia="en-GB"/>
        </w:rPr>
        <w:drawing>
          <wp:inline distT="0" distB="0" distL="0" distR="0" wp14:anchorId="72B93A3A" wp14:editId="221DD69F">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2602DC9D" w:rsidR="002B2771" w:rsidRDefault="002B2771" w:rsidP="002B2771">
      <w:pPr>
        <w:jc w:val="center"/>
        <w:rPr>
          <w:rFonts w:ascii="Arial" w:hAnsi="Arial" w:cs="Arial"/>
          <w:b/>
          <w:bCs/>
          <w:sz w:val="72"/>
          <w:szCs w:val="72"/>
          <w:highlight w:val="yellow"/>
        </w:rPr>
      </w:pPr>
    </w:p>
    <w:p w14:paraId="1C38082D" w14:textId="1EB700D8" w:rsidR="00D87AEA" w:rsidRDefault="00D87AEA" w:rsidP="00D87AEA">
      <w:pPr>
        <w:jc w:val="center"/>
        <w:rPr>
          <w:rFonts w:ascii="Arial" w:hAnsi="Arial" w:cs="Arial"/>
          <w:b/>
          <w:bCs/>
          <w:sz w:val="72"/>
          <w:szCs w:val="72"/>
        </w:rPr>
      </w:pPr>
      <w:r>
        <w:rPr>
          <w:rFonts w:ascii="Arial" w:hAnsi="Arial" w:cs="Arial"/>
          <w:b/>
          <w:bCs/>
          <w:sz w:val="72"/>
          <w:szCs w:val="72"/>
        </w:rPr>
        <w:t>Accessibility Plan</w:t>
      </w:r>
    </w:p>
    <w:p w14:paraId="3692E492" w14:textId="6DA81FBB" w:rsidR="00DD0401" w:rsidRPr="003C5D50" w:rsidRDefault="00D87AEA" w:rsidP="00D87AEA">
      <w:pPr>
        <w:jc w:val="center"/>
        <w:rPr>
          <w:rFonts w:ascii="Arial" w:hAnsi="Arial" w:cs="Arial"/>
          <w:b/>
          <w:bCs/>
          <w:sz w:val="72"/>
          <w:szCs w:val="72"/>
        </w:rPr>
      </w:pPr>
      <w:r>
        <w:rPr>
          <w:rFonts w:ascii="Arial" w:hAnsi="Arial" w:cs="Arial"/>
          <w:b/>
          <w:bCs/>
          <w:sz w:val="72"/>
          <w:szCs w:val="72"/>
        </w:rPr>
        <w:t>2023-26</w:t>
      </w:r>
    </w:p>
    <w:p w14:paraId="37F0B03C" w14:textId="35189CBB" w:rsidR="003C5D50" w:rsidRDefault="003C5D50">
      <w:pPr>
        <w:rPr>
          <w:rFonts w:ascii="Arial" w:hAnsi="Arial" w:cs="Arial"/>
          <w:b/>
          <w:bCs/>
          <w:sz w:val="28"/>
          <w:szCs w:val="28"/>
        </w:rPr>
      </w:pPr>
    </w:p>
    <w:p w14:paraId="0C417393" w14:textId="45FB8660" w:rsidR="008575F2" w:rsidRDefault="008575F2">
      <w:pPr>
        <w:rPr>
          <w:rFonts w:ascii="Arial" w:hAnsi="Arial" w:cs="Arial"/>
          <w:b/>
          <w:bCs/>
          <w:sz w:val="28"/>
          <w:szCs w:val="28"/>
        </w:rPr>
      </w:pPr>
    </w:p>
    <w:p w14:paraId="5D5EDEA6" w14:textId="79AB907C" w:rsidR="008575F2" w:rsidRDefault="008575F2">
      <w:pPr>
        <w:rPr>
          <w:rFonts w:ascii="Arial" w:hAnsi="Arial" w:cs="Arial"/>
          <w:b/>
          <w:bCs/>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A362B0" w:rsidRPr="00695B1E" w14:paraId="7D425B3F" w14:textId="77777777" w:rsidTr="00342713">
        <w:tc>
          <w:tcPr>
            <w:tcW w:w="2694" w:type="dxa"/>
            <w:shd w:val="clear" w:color="auto" w:fill="D9E2F3" w:themeFill="accent1" w:themeFillTint="33"/>
          </w:tcPr>
          <w:p w14:paraId="5F35C10A" w14:textId="77777777" w:rsidR="00A362B0" w:rsidRPr="00695B1E" w:rsidRDefault="00A362B0" w:rsidP="00342713">
            <w:pPr>
              <w:rPr>
                <w:rFonts w:ascii="Arial" w:eastAsia="MS Mincho" w:hAnsi="Arial" w:cs="Times New Roman"/>
                <w:b/>
                <w:lang w:val="en-US"/>
              </w:rPr>
            </w:pPr>
            <w:r w:rsidRPr="00695B1E">
              <w:rPr>
                <w:rFonts w:ascii="Arial" w:eastAsia="MS Mincho" w:hAnsi="Arial" w:cs="Times New Roman"/>
                <w:b/>
                <w:lang w:val="en-US"/>
              </w:rPr>
              <w:t>Approved by:</w:t>
            </w:r>
          </w:p>
          <w:p w14:paraId="2C3B737A" w14:textId="77777777" w:rsidR="00A362B0" w:rsidRPr="00695B1E" w:rsidRDefault="00A362B0" w:rsidP="00342713">
            <w:pPr>
              <w:rPr>
                <w:rFonts w:ascii="Arial" w:eastAsia="MS Mincho" w:hAnsi="Arial" w:cs="Times New Roman"/>
                <w:b/>
                <w:lang w:val="en-US"/>
              </w:rPr>
            </w:pPr>
          </w:p>
        </w:tc>
        <w:tc>
          <w:tcPr>
            <w:tcW w:w="7513" w:type="dxa"/>
            <w:gridSpan w:val="3"/>
            <w:shd w:val="clear" w:color="auto" w:fill="D9E2F3" w:themeFill="accent1" w:themeFillTint="33"/>
          </w:tcPr>
          <w:p w14:paraId="7FC9D6CC" w14:textId="3326806D" w:rsidR="00A362B0" w:rsidRPr="00695B1E" w:rsidRDefault="00A362B0" w:rsidP="00342713">
            <w:pPr>
              <w:rPr>
                <w:rFonts w:ascii="Arial" w:hAnsi="Arial" w:cs="Arial"/>
              </w:rPr>
            </w:pPr>
            <w:r>
              <w:rPr>
                <w:rFonts w:ascii="Arial" w:hAnsi="Arial" w:cs="Arial"/>
              </w:rPr>
              <w:t xml:space="preserve">Board of Directors </w:t>
            </w:r>
          </w:p>
        </w:tc>
      </w:tr>
      <w:tr w:rsidR="00A362B0" w:rsidRPr="00695B1E" w14:paraId="7D187DD8" w14:textId="77777777" w:rsidTr="00342713">
        <w:tc>
          <w:tcPr>
            <w:tcW w:w="2694" w:type="dxa"/>
            <w:shd w:val="clear" w:color="auto" w:fill="D9E2F3" w:themeFill="accent1" w:themeFillTint="33"/>
          </w:tcPr>
          <w:p w14:paraId="75B38BED" w14:textId="77777777" w:rsidR="00A362B0" w:rsidRPr="00695B1E" w:rsidRDefault="00A362B0" w:rsidP="00342713">
            <w:pPr>
              <w:rPr>
                <w:rFonts w:ascii="Arial" w:eastAsia="MS Mincho" w:hAnsi="Arial" w:cs="Times New Roman"/>
                <w:b/>
                <w:lang w:val="en-US"/>
              </w:rPr>
            </w:pPr>
            <w:r w:rsidRPr="00695B1E">
              <w:rPr>
                <w:rFonts w:ascii="Arial" w:eastAsia="MS Mincho" w:hAnsi="Arial" w:cs="Times New Roman"/>
                <w:b/>
                <w:lang w:val="en-US"/>
              </w:rPr>
              <w:t>Responsible department:</w:t>
            </w:r>
          </w:p>
          <w:p w14:paraId="040BEFAC" w14:textId="77777777" w:rsidR="00A362B0" w:rsidRPr="00695B1E" w:rsidRDefault="00A362B0" w:rsidP="00342713">
            <w:pPr>
              <w:rPr>
                <w:rFonts w:ascii="Arial" w:hAnsi="Arial" w:cs="Arial"/>
              </w:rPr>
            </w:pPr>
          </w:p>
        </w:tc>
        <w:tc>
          <w:tcPr>
            <w:tcW w:w="7513" w:type="dxa"/>
            <w:gridSpan w:val="3"/>
            <w:shd w:val="clear" w:color="auto" w:fill="D9E2F3" w:themeFill="accent1" w:themeFillTint="33"/>
          </w:tcPr>
          <w:p w14:paraId="58F6549A" w14:textId="471057AE" w:rsidR="00A362B0" w:rsidRPr="00695B1E" w:rsidRDefault="00A362B0" w:rsidP="00342713">
            <w:pPr>
              <w:rPr>
                <w:rFonts w:ascii="Arial" w:hAnsi="Arial" w:cs="Arial"/>
              </w:rPr>
            </w:pPr>
            <w:r>
              <w:rPr>
                <w:rFonts w:ascii="Arial" w:hAnsi="Arial" w:cs="Arial"/>
              </w:rPr>
              <w:t>Marsden Junior School</w:t>
            </w:r>
          </w:p>
        </w:tc>
      </w:tr>
      <w:tr w:rsidR="00A362B0" w:rsidRPr="00695B1E" w14:paraId="77C4251C" w14:textId="77777777" w:rsidTr="00342713">
        <w:tc>
          <w:tcPr>
            <w:tcW w:w="2694" w:type="dxa"/>
            <w:shd w:val="clear" w:color="auto" w:fill="D9E2F3" w:themeFill="accent1" w:themeFillTint="33"/>
          </w:tcPr>
          <w:p w14:paraId="2FA0C8DF" w14:textId="77777777" w:rsidR="00A362B0" w:rsidRPr="00695B1E" w:rsidRDefault="00A362B0" w:rsidP="00342713">
            <w:pPr>
              <w:rPr>
                <w:rFonts w:ascii="Arial" w:eastAsia="MS Mincho" w:hAnsi="Arial" w:cs="Times New Roman"/>
                <w:b/>
                <w:lang w:val="en-US"/>
              </w:rPr>
            </w:pPr>
            <w:r w:rsidRPr="00695B1E">
              <w:rPr>
                <w:rFonts w:ascii="Arial" w:eastAsia="MS Mincho" w:hAnsi="Arial" w:cs="Times New Roman"/>
                <w:b/>
                <w:lang w:val="en-US"/>
              </w:rPr>
              <w:t>Last review date:</w:t>
            </w:r>
          </w:p>
          <w:p w14:paraId="4646E129" w14:textId="77777777" w:rsidR="00A362B0" w:rsidRPr="00695B1E" w:rsidRDefault="00A362B0" w:rsidP="00342713">
            <w:pPr>
              <w:rPr>
                <w:rFonts w:ascii="Arial" w:hAnsi="Arial" w:cs="Arial"/>
              </w:rPr>
            </w:pPr>
          </w:p>
        </w:tc>
        <w:tc>
          <w:tcPr>
            <w:tcW w:w="2245" w:type="dxa"/>
            <w:shd w:val="clear" w:color="auto" w:fill="D9E2F3" w:themeFill="accent1" w:themeFillTint="33"/>
          </w:tcPr>
          <w:p w14:paraId="2838CD0B" w14:textId="77777777" w:rsidR="00A362B0" w:rsidRPr="00695B1E" w:rsidRDefault="00A362B0" w:rsidP="00342713">
            <w:pPr>
              <w:rPr>
                <w:rFonts w:ascii="Arial" w:hAnsi="Arial" w:cs="Arial"/>
              </w:rPr>
            </w:pPr>
            <w:r>
              <w:rPr>
                <w:rFonts w:ascii="Arial" w:eastAsia="MS Mincho" w:hAnsi="Arial" w:cs="Arial"/>
                <w:highlight w:val="yellow"/>
                <w:lang w:val="en-US"/>
              </w:rPr>
              <w:t>[23/10/23</w:t>
            </w:r>
            <w:r w:rsidRPr="00695B1E">
              <w:rPr>
                <w:rFonts w:ascii="Arial" w:eastAsia="MS Mincho" w:hAnsi="Arial" w:cs="Arial"/>
                <w:highlight w:val="yellow"/>
                <w:lang w:val="en-US"/>
              </w:rPr>
              <w:t>]</w:t>
            </w:r>
          </w:p>
        </w:tc>
        <w:tc>
          <w:tcPr>
            <w:tcW w:w="2008" w:type="dxa"/>
            <w:shd w:val="clear" w:color="auto" w:fill="D9E2F3" w:themeFill="accent1" w:themeFillTint="33"/>
          </w:tcPr>
          <w:p w14:paraId="261EEF19" w14:textId="77777777" w:rsidR="00A362B0" w:rsidRPr="00695B1E" w:rsidRDefault="00A362B0" w:rsidP="00342713">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0BC74C3B" w14:textId="688E20EA" w:rsidR="00A362B0" w:rsidRPr="00695B1E" w:rsidRDefault="00A362B0" w:rsidP="00342713">
            <w:pPr>
              <w:rPr>
                <w:rFonts w:ascii="Arial" w:hAnsi="Arial" w:cs="Arial"/>
              </w:rPr>
            </w:pPr>
            <w:r>
              <w:rPr>
                <w:rFonts w:ascii="Arial" w:hAnsi="Arial" w:cs="Arial"/>
              </w:rPr>
              <w:t>Rachel Hill</w:t>
            </w:r>
          </w:p>
        </w:tc>
      </w:tr>
      <w:tr w:rsidR="00A362B0" w:rsidRPr="00695B1E" w14:paraId="0081A3D1" w14:textId="77777777" w:rsidTr="00342713">
        <w:tc>
          <w:tcPr>
            <w:tcW w:w="2694" w:type="dxa"/>
            <w:shd w:val="clear" w:color="auto" w:fill="D9E2F3" w:themeFill="accent1" w:themeFillTint="33"/>
          </w:tcPr>
          <w:p w14:paraId="3AD08D6C" w14:textId="77777777" w:rsidR="00A362B0" w:rsidRPr="00695B1E" w:rsidRDefault="00A362B0" w:rsidP="00342713">
            <w:pPr>
              <w:rPr>
                <w:rFonts w:ascii="Arial" w:eastAsia="MS Mincho" w:hAnsi="Arial" w:cs="Times New Roman"/>
                <w:b/>
                <w:lang w:val="en-US"/>
              </w:rPr>
            </w:pPr>
            <w:r w:rsidRPr="00695B1E">
              <w:rPr>
                <w:rFonts w:ascii="Arial" w:eastAsia="MS Mincho" w:hAnsi="Arial" w:cs="Times New Roman"/>
                <w:b/>
                <w:lang w:val="en-US"/>
              </w:rPr>
              <w:t>Last updated:</w:t>
            </w:r>
          </w:p>
          <w:p w14:paraId="6DCE3196" w14:textId="77777777" w:rsidR="00A362B0" w:rsidRPr="00695B1E" w:rsidRDefault="00A362B0" w:rsidP="00342713">
            <w:pPr>
              <w:rPr>
                <w:rFonts w:ascii="Arial" w:hAnsi="Arial" w:cs="Arial"/>
              </w:rPr>
            </w:pPr>
          </w:p>
        </w:tc>
        <w:tc>
          <w:tcPr>
            <w:tcW w:w="2245" w:type="dxa"/>
            <w:shd w:val="clear" w:color="auto" w:fill="D9E2F3" w:themeFill="accent1" w:themeFillTint="33"/>
          </w:tcPr>
          <w:p w14:paraId="1A514107" w14:textId="77777777" w:rsidR="00A362B0" w:rsidRPr="00695B1E" w:rsidRDefault="00A362B0" w:rsidP="00342713">
            <w:pPr>
              <w:rPr>
                <w:rFonts w:ascii="Arial" w:hAnsi="Arial" w:cs="Arial"/>
              </w:rPr>
            </w:pPr>
            <w:r>
              <w:rPr>
                <w:rFonts w:ascii="Arial" w:eastAsia="MS Mincho" w:hAnsi="Arial" w:cs="Arial"/>
                <w:highlight w:val="yellow"/>
                <w:lang w:val="en-US"/>
              </w:rPr>
              <w:t>[23/10/23</w:t>
            </w:r>
            <w:r w:rsidRPr="00695B1E">
              <w:rPr>
                <w:rFonts w:ascii="Arial" w:eastAsia="MS Mincho" w:hAnsi="Arial" w:cs="Arial"/>
                <w:highlight w:val="yellow"/>
                <w:lang w:val="en-US"/>
              </w:rPr>
              <w:t>]</w:t>
            </w:r>
          </w:p>
        </w:tc>
        <w:tc>
          <w:tcPr>
            <w:tcW w:w="2008" w:type="dxa"/>
            <w:shd w:val="clear" w:color="auto" w:fill="D9E2F3" w:themeFill="accent1" w:themeFillTint="33"/>
          </w:tcPr>
          <w:p w14:paraId="3A3874FF" w14:textId="77777777" w:rsidR="00A362B0" w:rsidRPr="00695B1E" w:rsidRDefault="00A362B0" w:rsidP="00342713">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22ED311B" w14:textId="5B2DC358" w:rsidR="00A362B0" w:rsidRPr="00695B1E" w:rsidRDefault="00A362B0" w:rsidP="00342713">
            <w:pPr>
              <w:rPr>
                <w:rFonts w:ascii="Arial" w:hAnsi="Arial" w:cs="Arial"/>
              </w:rPr>
            </w:pPr>
            <w:r>
              <w:rPr>
                <w:rFonts w:ascii="Arial" w:hAnsi="Arial" w:cs="Arial"/>
              </w:rPr>
              <w:t>Rachel Hill</w:t>
            </w:r>
          </w:p>
        </w:tc>
      </w:tr>
      <w:tr w:rsidR="00A362B0" w:rsidRPr="00695B1E" w14:paraId="522A9B45" w14:textId="77777777" w:rsidTr="00342713">
        <w:tc>
          <w:tcPr>
            <w:tcW w:w="2694" w:type="dxa"/>
            <w:shd w:val="clear" w:color="auto" w:fill="D9E2F3" w:themeFill="accent1" w:themeFillTint="33"/>
          </w:tcPr>
          <w:p w14:paraId="08763596" w14:textId="77777777" w:rsidR="00A362B0" w:rsidRPr="00695B1E" w:rsidRDefault="00A362B0" w:rsidP="00342713">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39F278DC" w14:textId="77777777" w:rsidR="00A362B0" w:rsidRPr="00695B1E" w:rsidRDefault="00A362B0" w:rsidP="00342713">
            <w:pPr>
              <w:rPr>
                <w:rFonts w:ascii="Arial" w:hAnsi="Arial" w:cs="Arial"/>
              </w:rPr>
            </w:pPr>
          </w:p>
        </w:tc>
        <w:tc>
          <w:tcPr>
            <w:tcW w:w="7513" w:type="dxa"/>
            <w:gridSpan w:val="3"/>
            <w:shd w:val="clear" w:color="auto" w:fill="D9E2F3" w:themeFill="accent1" w:themeFillTint="33"/>
          </w:tcPr>
          <w:p w14:paraId="26136C33" w14:textId="77777777" w:rsidR="00A362B0" w:rsidRPr="00695B1E" w:rsidRDefault="00A362B0" w:rsidP="00342713">
            <w:pPr>
              <w:rPr>
                <w:rFonts w:ascii="Arial" w:hAnsi="Arial" w:cs="Arial"/>
              </w:rPr>
            </w:pPr>
            <w:r w:rsidRPr="00695B1E">
              <w:rPr>
                <w:rFonts w:ascii="Arial" w:eastAsia="MS Mincho" w:hAnsi="Arial" w:cs="Arial"/>
                <w:highlight w:val="yellow"/>
                <w:lang w:val="en-US"/>
              </w:rPr>
              <w:t>[</w:t>
            </w:r>
            <w:r>
              <w:rPr>
                <w:rFonts w:ascii="Arial" w:eastAsia="MS Mincho" w:hAnsi="Arial" w:cs="Arial"/>
                <w:highlight w:val="yellow"/>
                <w:lang w:val="en-US"/>
              </w:rPr>
              <w:t>23/10/26</w:t>
            </w:r>
            <w:r w:rsidRPr="00695B1E">
              <w:rPr>
                <w:rFonts w:ascii="Arial" w:eastAsia="MS Mincho" w:hAnsi="Arial" w:cs="Arial"/>
                <w:highlight w:val="yellow"/>
                <w:lang w:val="en-US"/>
              </w:rPr>
              <w:t>]</w:t>
            </w:r>
          </w:p>
        </w:tc>
      </w:tr>
    </w:tbl>
    <w:p w14:paraId="45D2CB40" w14:textId="77777777" w:rsidR="008575F2" w:rsidRDefault="008575F2">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13F33C0D" w14:textId="75538A19" w:rsidR="003C5D50" w:rsidRPr="003C5D50" w:rsidRDefault="003C5D50" w:rsidP="003C5D50">
      <w:pPr>
        <w:rPr>
          <w:rFonts w:ascii="Arial" w:hAnsi="Arial" w:cs="Arial"/>
          <w:sz w:val="28"/>
          <w:szCs w:val="28"/>
        </w:rPr>
      </w:pPr>
      <w:bookmarkStart w:id="0" w:name="_GoBack"/>
      <w:bookmarkEnd w:id="0"/>
    </w:p>
    <w:p w14:paraId="381466A6" w14:textId="221C5114" w:rsidR="00D24542" w:rsidRPr="00D7176B" w:rsidRDefault="00D24542" w:rsidP="00D7176B">
      <w:pPr>
        <w:jc w:val="center"/>
        <w:rPr>
          <w:b/>
        </w:rPr>
      </w:pPr>
      <w:r>
        <w:rPr>
          <w:b/>
        </w:rPr>
        <w:t xml:space="preserve">                  </w:t>
      </w:r>
      <w:r w:rsidR="00D7176B">
        <w:rPr>
          <w:b/>
        </w:rPr>
        <w:t xml:space="preserve">                              </w:t>
      </w:r>
    </w:p>
    <w:p w14:paraId="4A09345E" w14:textId="77777777" w:rsidR="00D87AEA" w:rsidRPr="001E5CCC" w:rsidRDefault="00D87AEA" w:rsidP="00D87AEA">
      <w:pPr>
        <w:spacing w:after="0"/>
        <w:jc w:val="both"/>
        <w:rPr>
          <w:rFonts w:ascii="Calibri" w:hAnsi="Calibri" w:cs="Calibri"/>
          <w:b/>
        </w:rPr>
      </w:pPr>
      <w:r w:rsidRPr="001E5CCC">
        <w:rPr>
          <w:rFonts w:ascii="Calibri" w:hAnsi="Calibri" w:cs="Calibri"/>
          <w:b/>
        </w:rPr>
        <w:lastRenderedPageBreak/>
        <w:t>Contents</w:t>
      </w:r>
    </w:p>
    <w:p w14:paraId="5E2ADAA8" w14:textId="0C9E0B8B" w:rsidR="00D87AEA" w:rsidRPr="001E5CCC" w:rsidRDefault="00D87AEA" w:rsidP="00D87AEA">
      <w:pPr>
        <w:pStyle w:val="TOC1"/>
        <w:spacing w:before="0" w:after="0"/>
        <w:jc w:val="both"/>
        <w:rPr>
          <w:rFonts w:ascii="Calibri" w:eastAsia="Times New Roman" w:hAnsi="Calibri" w:cs="Calibri"/>
          <w:noProof/>
          <w:szCs w:val="22"/>
          <w:lang w:val="en-GB" w:eastAsia="en-GB"/>
        </w:rPr>
      </w:pPr>
      <w:r w:rsidRPr="001E5CCC">
        <w:rPr>
          <w:rFonts w:ascii="Calibri" w:hAnsi="Calibri" w:cs="Calibri"/>
          <w:szCs w:val="22"/>
        </w:rPr>
        <w:fldChar w:fldCharType="begin"/>
      </w:r>
      <w:r w:rsidRPr="001E5CCC">
        <w:rPr>
          <w:rFonts w:ascii="Calibri" w:hAnsi="Calibri" w:cs="Calibri"/>
          <w:szCs w:val="22"/>
        </w:rPr>
        <w:instrText xml:space="preserve"> TOC \o "2-2" \t "Heading 1,1" </w:instrText>
      </w:r>
      <w:r w:rsidRPr="001E5CCC">
        <w:rPr>
          <w:rFonts w:ascii="Calibri" w:hAnsi="Calibri" w:cs="Calibri"/>
          <w:szCs w:val="22"/>
        </w:rPr>
        <w:fldChar w:fldCharType="separate"/>
      </w:r>
      <w:r w:rsidRPr="001E5CCC">
        <w:rPr>
          <w:rFonts w:ascii="Calibri" w:hAnsi="Calibri" w:cs="Calibri"/>
          <w:noProof/>
          <w:szCs w:val="22"/>
        </w:rPr>
        <w:t>1. Aims</w:t>
      </w:r>
      <w:r w:rsidRPr="001E5CCC">
        <w:rPr>
          <w:rFonts w:ascii="Calibri" w:hAnsi="Calibri" w:cs="Calibri"/>
          <w:noProof/>
          <w:szCs w:val="22"/>
        </w:rPr>
        <w:tab/>
      </w:r>
      <w:r w:rsidR="008575F2">
        <w:rPr>
          <w:rFonts w:ascii="Calibri" w:hAnsi="Calibri" w:cs="Calibri"/>
          <w:noProof/>
          <w:szCs w:val="22"/>
        </w:rPr>
        <w:t>2</w:t>
      </w:r>
    </w:p>
    <w:p w14:paraId="2D133713" w14:textId="77777777" w:rsidR="00D87AEA" w:rsidRPr="001E5CCC" w:rsidRDefault="00D87AEA" w:rsidP="00D87AEA">
      <w:pPr>
        <w:pStyle w:val="TOC1"/>
        <w:spacing w:before="0" w:after="0"/>
        <w:jc w:val="both"/>
        <w:rPr>
          <w:rFonts w:ascii="Calibri" w:eastAsia="Times New Roman" w:hAnsi="Calibri" w:cs="Calibri"/>
          <w:noProof/>
          <w:szCs w:val="22"/>
          <w:lang w:val="en-GB" w:eastAsia="en-GB"/>
        </w:rPr>
      </w:pPr>
      <w:r w:rsidRPr="001E5CCC">
        <w:rPr>
          <w:rFonts w:ascii="Calibri" w:hAnsi="Calibri" w:cs="Calibri"/>
          <w:noProof/>
          <w:szCs w:val="22"/>
        </w:rPr>
        <w:t>2. Legislation and guidance</w:t>
      </w:r>
      <w:r w:rsidRPr="001E5CCC">
        <w:rPr>
          <w:rFonts w:ascii="Calibri" w:hAnsi="Calibri" w:cs="Calibri"/>
          <w:noProof/>
          <w:szCs w:val="22"/>
        </w:rPr>
        <w:tab/>
      </w:r>
      <w:r>
        <w:rPr>
          <w:rFonts w:ascii="Calibri" w:hAnsi="Calibri" w:cs="Calibri"/>
          <w:noProof/>
          <w:szCs w:val="22"/>
        </w:rPr>
        <w:t>2</w:t>
      </w:r>
    </w:p>
    <w:p w14:paraId="553497C9" w14:textId="1532E661" w:rsidR="00D87AEA" w:rsidRPr="001E5CCC" w:rsidRDefault="00D87AEA" w:rsidP="00D87AEA">
      <w:pPr>
        <w:pStyle w:val="TOC1"/>
        <w:spacing w:before="0" w:after="0"/>
        <w:jc w:val="both"/>
        <w:rPr>
          <w:rFonts w:ascii="Calibri" w:hAnsi="Calibri" w:cs="Calibri"/>
          <w:noProof/>
          <w:szCs w:val="22"/>
        </w:rPr>
      </w:pPr>
      <w:r w:rsidRPr="001E5CCC">
        <w:rPr>
          <w:rFonts w:ascii="Calibri" w:hAnsi="Calibri" w:cs="Calibri"/>
          <w:noProof/>
          <w:szCs w:val="22"/>
        </w:rPr>
        <w:t>3. Accessibility at Marsden ……………………………………………………………………………………</w:t>
      </w:r>
      <w:r w:rsidR="008575F2">
        <w:rPr>
          <w:rFonts w:ascii="Calibri" w:hAnsi="Calibri" w:cs="Calibri"/>
          <w:noProof/>
          <w:szCs w:val="22"/>
        </w:rPr>
        <w:t>……………………………….3</w:t>
      </w:r>
      <w:r>
        <w:rPr>
          <w:rFonts w:ascii="Calibri" w:hAnsi="Calibri" w:cs="Calibri"/>
          <w:noProof/>
          <w:szCs w:val="22"/>
        </w:rPr>
        <w:t xml:space="preserve"> -4</w:t>
      </w:r>
    </w:p>
    <w:p w14:paraId="5DAFE996" w14:textId="597C965E" w:rsidR="00D87AEA" w:rsidRPr="001E5CCC" w:rsidRDefault="00D87AEA" w:rsidP="00D87AEA">
      <w:pPr>
        <w:pStyle w:val="TOC1"/>
        <w:spacing w:before="0" w:after="0"/>
        <w:jc w:val="both"/>
        <w:rPr>
          <w:rFonts w:ascii="Calibri" w:eastAsia="Times New Roman" w:hAnsi="Calibri" w:cs="Calibri"/>
          <w:noProof/>
          <w:szCs w:val="22"/>
          <w:lang w:val="en-GB" w:eastAsia="en-GB"/>
        </w:rPr>
      </w:pPr>
      <w:r w:rsidRPr="001E5CCC">
        <w:rPr>
          <w:rFonts w:ascii="Calibri" w:hAnsi="Calibri" w:cs="Calibri"/>
          <w:noProof/>
          <w:szCs w:val="22"/>
        </w:rPr>
        <w:t>4. Action plan</w:t>
      </w:r>
      <w:r w:rsidRPr="001E5CCC">
        <w:rPr>
          <w:rFonts w:ascii="Calibri" w:hAnsi="Calibri" w:cs="Calibri"/>
          <w:noProof/>
          <w:szCs w:val="22"/>
        </w:rPr>
        <w:tab/>
      </w:r>
      <w:r w:rsidRPr="001E5CCC">
        <w:rPr>
          <w:rFonts w:ascii="Calibri" w:hAnsi="Calibri" w:cs="Calibri"/>
          <w:noProof/>
          <w:szCs w:val="22"/>
        </w:rPr>
        <w:fldChar w:fldCharType="begin"/>
      </w:r>
      <w:r w:rsidRPr="001E5CCC">
        <w:rPr>
          <w:rFonts w:ascii="Calibri" w:hAnsi="Calibri" w:cs="Calibri"/>
          <w:noProof/>
          <w:szCs w:val="22"/>
        </w:rPr>
        <w:instrText xml:space="preserve"> PAGEREF _Toc491429310 \h </w:instrText>
      </w:r>
      <w:r w:rsidRPr="001E5CCC">
        <w:rPr>
          <w:rFonts w:ascii="Calibri" w:hAnsi="Calibri" w:cs="Calibri"/>
          <w:noProof/>
          <w:szCs w:val="22"/>
        </w:rPr>
      </w:r>
      <w:r w:rsidRPr="001E5CCC">
        <w:rPr>
          <w:rFonts w:ascii="Calibri" w:hAnsi="Calibri" w:cs="Calibri"/>
          <w:noProof/>
          <w:szCs w:val="22"/>
        </w:rPr>
        <w:fldChar w:fldCharType="separate"/>
      </w:r>
      <w:r>
        <w:rPr>
          <w:rFonts w:ascii="Calibri" w:hAnsi="Calibri" w:cs="Calibri"/>
          <w:noProof/>
          <w:szCs w:val="22"/>
        </w:rPr>
        <w:t>5</w:t>
      </w:r>
      <w:r w:rsidRPr="001E5CCC">
        <w:rPr>
          <w:rFonts w:ascii="Calibri" w:hAnsi="Calibri" w:cs="Calibri"/>
          <w:noProof/>
          <w:szCs w:val="22"/>
        </w:rPr>
        <w:fldChar w:fldCharType="end"/>
      </w:r>
      <w:r w:rsidR="008575F2">
        <w:rPr>
          <w:rFonts w:ascii="Calibri" w:hAnsi="Calibri" w:cs="Calibri"/>
          <w:noProof/>
          <w:szCs w:val="22"/>
        </w:rPr>
        <w:t>-7</w:t>
      </w:r>
    </w:p>
    <w:p w14:paraId="40A10B17" w14:textId="77777777" w:rsidR="00D87AEA" w:rsidRPr="001E5CCC" w:rsidRDefault="00D87AEA" w:rsidP="00D87AEA">
      <w:pPr>
        <w:pStyle w:val="TOC1"/>
        <w:spacing w:before="0" w:after="0"/>
        <w:jc w:val="both"/>
        <w:rPr>
          <w:rFonts w:ascii="Calibri" w:eastAsia="Times New Roman" w:hAnsi="Calibri" w:cs="Calibri"/>
          <w:noProof/>
          <w:szCs w:val="22"/>
          <w:lang w:val="en-GB" w:eastAsia="en-GB"/>
        </w:rPr>
      </w:pPr>
      <w:r w:rsidRPr="001E5CCC">
        <w:rPr>
          <w:rFonts w:ascii="Calibri" w:hAnsi="Calibri" w:cs="Calibri"/>
          <w:noProof/>
          <w:szCs w:val="22"/>
        </w:rPr>
        <w:t>5. Monitoring arrangements</w:t>
      </w:r>
      <w:r w:rsidRPr="001E5CCC">
        <w:rPr>
          <w:rFonts w:ascii="Calibri" w:hAnsi="Calibri" w:cs="Calibri"/>
          <w:noProof/>
          <w:szCs w:val="22"/>
        </w:rPr>
        <w:tab/>
      </w:r>
      <w:r w:rsidRPr="001E5CCC">
        <w:rPr>
          <w:rFonts w:ascii="Calibri" w:hAnsi="Calibri" w:cs="Calibri"/>
          <w:noProof/>
          <w:szCs w:val="22"/>
        </w:rPr>
        <w:fldChar w:fldCharType="begin"/>
      </w:r>
      <w:r w:rsidRPr="001E5CCC">
        <w:rPr>
          <w:rFonts w:ascii="Calibri" w:hAnsi="Calibri" w:cs="Calibri"/>
          <w:noProof/>
          <w:szCs w:val="22"/>
        </w:rPr>
        <w:instrText xml:space="preserve"> PAGEREF _Toc491429311 \h </w:instrText>
      </w:r>
      <w:r w:rsidRPr="001E5CCC">
        <w:rPr>
          <w:rFonts w:ascii="Calibri" w:hAnsi="Calibri" w:cs="Calibri"/>
          <w:noProof/>
          <w:szCs w:val="22"/>
        </w:rPr>
      </w:r>
      <w:r w:rsidRPr="001E5CCC">
        <w:rPr>
          <w:rFonts w:ascii="Calibri" w:hAnsi="Calibri" w:cs="Calibri"/>
          <w:noProof/>
          <w:szCs w:val="22"/>
        </w:rPr>
        <w:fldChar w:fldCharType="separate"/>
      </w:r>
      <w:r>
        <w:rPr>
          <w:rFonts w:ascii="Calibri" w:hAnsi="Calibri" w:cs="Calibri"/>
          <w:noProof/>
          <w:szCs w:val="22"/>
        </w:rPr>
        <w:t>8</w:t>
      </w:r>
      <w:r w:rsidRPr="001E5CCC">
        <w:rPr>
          <w:rFonts w:ascii="Calibri" w:hAnsi="Calibri" w:cs="Calibri"/>
          <w:noProof/>
          <w:szCs w:val="22"/>
        </w:rPr>
        <w:fldChar w:fldCharType="end"/>
      </w:r>
    </w:p>
    <w:p w14:paraId="7D3344E6" w14:textId="77777777" w:rsidR="00D87AEA" w:rsidRDefault="00D87AEA" w:rsidP="00D87AEA">
      <w:pPr>
        <w:pStyle w:val="TOC1"/>
        <w:spacing w:before="0" w:after="0"/>
        <w:jc w:val="both"/>
        <w:rPr>
          <w:rFonts w:ascii="Calibri" w:hAnsi="Calibri" w:cs="Calibri"/>
          <w:noProof/>
          <w:szCs w:val="22"/>
        </w:rPr>
      </w:pPr>
      <w:r w:rsidRPr="001E5CCC">
        <w:rPr>
          <w:rFonts w:ascii="Calibri" w:hAnsi="Calibri" w:cs="Calibri"/>
          <w:noProof/>
          <w:szCs w:val="22"/>
        </w:rPr>
        <w:t>6.Links with other policies</w:t>
      </w:r>
      <w:r w:rsidRPr="001E5CCC">
        <w:rPr>
          <w:rFonts w:ascii="Calibri" w:hAnsi="Calibri" w:cs="Calibri"/>
          <w:noProof/>
          <w:szCs w:val="22"/>
        </w:rPr>
        <w:tab/>
      </w:r>
      <w:r w:rsidRPr="001E5CCC">
        <w:rPr>
          <w:rFonts w:ascii="Calibri" w:hAnsi="Calibri" w:cs="Calibri"/>
          <w:noProof/>
          <w:szCs w:val="22"/>
        </w:rPr>
        <w:fldChar w:fldCharType="begin"/>
      </w:r>
      <w:r w:rsidRPr="001E5CCC">
        <w:rPr>
          <w:rFonts w:ascii="Calibri" w:hAnsi="Calibri" w:cs="Calibri"/>
          <w:noProof/>
          <w:szCs w:val="22"/>
        </w:rPr>
        <w:instrText xml:space="preserve"> PAGEREF _Toc491429312 \h </w:instrText>
      </w:r>
      <w:r w:rsidRPr="001E5CCC">
        <w:rPr>
          <w:rFonts w:ascii="Calibri" w:hAnsi="Calibri" w:cs="Calibri"/>
          <w:noProof/>
          <w:szCs w:val="22"/>
        </w:rPr>
      </w:r>
      <w:r w:rsidRPr="001E5CCC">
        <w:rPr>
          <w:rFonts w:ascii="Calibri" w:hAnsi="Calibri" w:cs="Calibri"/>
          <w:noProof/>
          <w:szCs w:val="22"/>
        </w:rPr>
        <w:fldChar w:fldCharType="separate"/>
      </w:r>
      <w:r>
        <w:rPr>
          <w:rFonts w:ascii="Calibri" w:hAnsi="Calibri" w:cs="Calibri"/>
          <w:noProof/>
          <w:szCs w:val="22"/>
        </w:rPr>
        <w:t>8</w:t>
      </w:r>
      <w:r w:rsidRPr="001E5CCC">
        <w:rPr>
          <w:rFonts w:ascii="Calibri" w:hAnsi="Calibri" w:cs="Calibri"/>
          <w:noProof/>
          <w:szCs w:val="22"/>
        </w:rPr>
        <w:fldChar w:fldCharType="end"/>
      </w:r>
    </w:p>
    <w:p w14:paraId="66D1C277" w14:textId="7315854D" w:rsidR="00D87AEA" w:rsidRPr="001E5CCC" w:rsidRDefault="00D87AEA" w:rsidP="00285F22">
      <w:pPr>
        <w:rPr>
          <w:rFonts w:ascii="Calibri" w:hAnsi="Calibri" w:cs="Calibri"/>
        </w:rPr>
      </w:pPr>
      <w:r>
        <w:t>7. Appendix (Accessibility Audit)………………………………………………………………………………….9-</w:t>
      </w:r>
      <w:r w:rsidR="00285F22">
        <w:t>14</w:t>
      </w:r>
      <w:r w:rsidRPr="001E5CCC">
        <w:rPr>
          <w:rFonts w:ascii="Calibri" w:hAnsi="Calibri" w:cs="Calibri"/>
        </w:rPr>
        <w:fldChar w:fldCharType="end"/>
      </w:r>
    </w:p>
    <w:p w14:paraId="08E6016F" w14:textId="77777777" w:rsidR="00285F22" w:rsidRDefault="00285F22" w:rsidP="00D87AEA">
      <w:pPr>
        <w:pStyle w:val="Heading1"/>
        <w:spacing w:before="0" w:after="0"/>
        <w:jc w:val="both"/>
        <w:rPr>
          <w:rFonts w:ascii="Calibri" w:hAnsi="Calibri" w:cs="Calibri"/>
          <w:sz w:val="22"/>
          <w:szCs w:val="22"/>
        </w:rPr>
      </w:pPr>
      <w:bookmarkStart w:id="1" w:name="_Toc491429308"/>
    </w:p>
    <w:p w14:paraId="181E324A" w14:textId="71EF6AED" w:rsidR="00D87AEA" w:rsidRPr="001E5CCC" w:rsidRDefault="00D87AEA" w:rsidP="00D87AEA">
      <w:pPr>
        <w:pStyle w:val="Heading1"/>
        <w:spacing w:before="0" w:after="0"/>
        <w:jc w:val="both"/>
        <w:rPr>
          <w:rFonts w:ascii="Calibri" w:hAnsi="Calibri" w:cs="Calibri"/>
          <w:sz w:val="22"/>
          <w:szCs w:val="22"/>
        </w:rPr>
      </w:pPr>
      <w:r w:rsidRPr="001E5CCC">
        <w:rPr>
          <w:rFonts w:ascii="Calibri" w:hAnsi="Calibri" w:cs="Calibri"/>
          <w:sz w:val="22"/>
          <w:szCs w:val="22"/>
        </w:rPr>
        <w:t>1. Aims</w:t>
      </w:r>
      <w:bookmarkEnd w:id="1"/>
    </w:p>
    <w:p w14:paraId="597BF94D" w14:textId="77777777" w:rsidR="00D87AEA" w:rsidRPr="001E5CCC" w:rsidRDefault="00D87AEA" w:rsidP="00D87AEA">
      <w:pPr>
        <w:spacing w:after="0"/>
        <w:jc w:val="both"/>
        <w:rPr>
          <w:rFonts w:ascii="Calibri" w:hAnsi="Calibri" w:cs="Calibri"/>
        </w:rPr>
      </w:pPr>
    </w:p>
    <w:p w14:paraId="0417F690" w14:textId="77777777" w:rsidR="00D87AEA" w:rsidRPr="001E5CCC" w:rsidRDefault="00D87AEA" w:rsidP="00D87AEA">
      <w:pPr>
        <w:spacing w:after="0"/>
        <w:jc w:val="both"/>
        <w:rPr>
          <w:rFonts w:ascii="Calibri" w:hAnsi="Calibri" w:cs="Calibri"/>
          <w:color w:val="ED7D31"/>
        </w:rPr>
      </w:pPr>
      <w:r w:rsidRPr="001E5CCC">
        <w:rPr>
          <w:rFonts w:ascii="Calibri" w:hAnsi="Calibri" w:cs="Calibri"/>
        </w:rPr>
        <w:t>Schools are required under the Equality Act 2010 to have an accessibility plan. The purpose of the plan is to</w:t>
      </w:r>
      <w:r w:rsidRPr="001E5CCC">
        <w:rPr>
          <w:rFonts w:ascii="Calibri" w:hAnsi="Calibri" w:cs="Calibri"/>
          <w:color w:val="ED7D31"/>
        </w:rPr>
        <w:t>:</w:t>
      </w:r>
    </w:p>
    <w:p w14:paraId="265AA1E5" w14:textId="77777777" w:rsidR="00D87AEA" w:rsidRPr="001E5CCC" w:rsidRDefault="00D87AEA" w:rsidP="00D87AEA">
      <w:pPr>
        <w:numPr>
          <w:ilvl w:val="0"/>
          <w:numId w:val="3"/>
        </w:numPr>
        <w:shd w:val="clear" w:color="auto" w:fill="FFFFFF"/>
        <w:spacing w:after="0" w:line="240" w:lineRule="auto"/>
        <w:jc w:val="both"/>
        <w:rPr>
          <w:rFonts w:ascii="Calibri" w:eastAsia="Times New Roman" w:hAnsi="Calibri" w:cs="Calibri"/>
          <w:lang w:eastAsia="en-GB"/>
        </w:rPr>
      </w:pPr>
      <w:r w:rsidRPr="001E5CCC">
        <w:rPr>
          <w:rFonts w:ascii="Calibri" w:eastAsia="Times New Roman" w:hAnsi="Calibri" w:cs="Calibri"/>
          <w:lang w:eastAsia="en-GB"/>
        </w:rPr>
        <w:t>Increase the extent to which disabled pupils can participate in the curriculum</w:t>
      </w:r>
    </w:p>
    <w:p w14:paraId="7E018EC7" w14:textId="77777777" w:rsidR="00D87AEA" w:rsidRPr="001E5CCC" w:rsidRDefault="00D87AEA" w:rsidP="00D87AEA">
      <w:pPr>
        <w:numPr>
          <w:ilvl w:val="0"/>
          <w:numId w:val="4"/>
        </w:numPr>
        <w:shd w:val="clear" w:color="auto" w:fill="FFFFFF"/>
        <w:spacing w:after="0" w:line="240" w:lineRule="auto"/>
        <w:jc w:val="both"/>
        <w:rPr>
          <w:rFonts w:ascii="Calibri" w:eastAsia="Times New Roman" w:hAnsi="Calibri" w:cs="Calibri"/>
          <w:lang w:eastAsia="en-GB"/>
        </w:rPr>
      </w:pPr>
      <w:r w:rsidRPr="001E5CCC">
        <w:rPr>
          <w:rFonts w:ascii="Calibri" w:eastAsia="Times New Roman" w:hAnsi="Calibri" w:cs="Calibri"/>
          <w:lang w:eastAsia="en-GB"/>
        </w:rPr>
        <w:t>Improve the physical environment of the school to enable disabled pupils to take better advantage of education, benefits, facilities and services provided</w:t>
      </w:r>
    </w:p>
    <w:p w14:paraId="1CCF582A" w14:textId="77777777" w:rsidR="00D87AEA" w:rsidRPr="001E5CCC" w:rsidRDefault="00D87AEA" w:rsidP="00D87AEA">
      <w:pPr>
        <w:numPr>
          <w:ilvl w:val="0"/>
          <w:numId w:val="4"/>
        </w:numPr>
        <w:shd w:val="clear" w:color="auto" w:fill="FFFFFF"/>
        <w:spacing w:after="0" w:line="240" w:lineRule="auto"/>
        <w:jc w:val="both"/>
        <w:rPr>
          <w:rFonts w:ascii="Calibri" w:eastAsia="Times New Roman" w:hAnsi="Calibri" w:cs="Calibri"/>
          <w:lang w:eastAsia="en-GB"/>
        </w:rPr>
      </w:pPr>
      <w:r w:rsidRPr="001E5CCC">
        <w:rPr>
          <w:rFonts w:ascii="Calibri" w:eastAsia="Times New Roman" w:hAnsi="Calibri" w:cs="Calibri"/>
          <w:lang w:eastAsia="en-GB"/>
        </w:rPr>
        <w:t>Improve the availability of accessible information to disabled pupils</w:t>
      </w:r>
    </w:p>
    <w:p w14:paraId="5975FE13" w14:textId="77777777"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 xml:space="preserve">This plan sets out the proposals of the Governing Body of Marsden Junior School to increase access to education for disabled pupils in the three areas required </w:t>
      </w:r>
      <w:r>
        <w:rPr>
          <w:rFonts w:ascii="Calibri" w:hAnsi="Calibri" w:cs="Calibri"/>
        </w:rPr>
        <w:t xml:space="preserve">by the planning duties in the Disability Discrimination </w:t>
      </w:r>
      <w:r w:rsidRPr="001E5CCC">
        <w:rPr>
          <w:rFonts w:ascii="Calibri" w:hAnsi="Calibri" w:cs="Calibri"/>
        </w:rPr>
        <w:t>A</w:t>
      </w:r>
      <w:r>
        <w:rPr>
          <w:rFonts w:ascii="Calibri" w:hAnsi="Calibri" w:cs="Calibri"/>
        </w:rPr>
        <w:t>ct</w:t>
      </w:r>
      <w:r w:rsidRPr="001E5CCC">
        <w:rPr>
          <w:rFonts w:ascii="Calibri" w:hAnsi="Calibri" w:cs="Calibri"/>
        </w:rPr>
        <w:t>:</w:t>
      </w:r>
    </w:p>
    <w:p w14:paraId="1EA10F4C" w14:textId="77777777" w:rsidR="00D87AEA" w:rsidRPr="001E5CCC" w:rsidRDefault="00D87AEA" w:rsidP="00D87AEA">
      <w:pPr>
        <w:pStyle w:val="ListParagraph"/>
        <w:numPr>
          <w:ilvl w:val="0"/>
          <w:numId w:val="5"/>
        </w:numPr>
        <w:autoSpaceDE w:val="0"/>
        <w:autoSpaceDN w:val="0"/>
        <w:adjustRightInd w:val="0"/>
        <w:spacing w:after="0" w:line="240" w:lineRule="auto"/>
        <w:jc w:val="both"/>
        <w:rPr>
          <w:rFonts w:cs="Calibri"/>
        </w:rPr>
      </w:pPr>
      <w:r w:rsidRPr="001E5CCC">
        <w:rPr>
          <w:rFonts w:cs="Calibri"/>
        </w:rPr>
        <w:t>Increasing the extent to which disabled pupils can participate in the school curriculum;</w:t>
      </w:r>
    </w:p>
    <w:p w14:paraId="23D49BC5" w14:textId="77777777" w:rsidR="00D87AEA" w:rsidRPr="001E5CCC" w:rsidRDefault="00D87AEA" w:rsidP="00D87AEA">
      <w:pPr>
        <w:pStyle w:val="ListParagraph"/>
        <w:numPr>
          <w:ilvl w:val="0"/>
          <w:numId w:val="5"/>
        </w:numPr>
        <w:autoSpaceDE w:val="0"/>
        <w:autoSpaceDN w:val="0"/>
        <w:adjustRightInd w:val="0"/>
        <w:spacing w:after="0" w:line="240" w:lineRule="auto"/>
        <w:jc w:val="both"/>
        <w:rPr>
          <w:rFonts w:cs="Calibri"/>
        </w:rPr>
      </w:pPr>
      <w:r w:rsidRPr="001E5CCC">
        <w:rPr>
          <w:rFonts w:cs="Calibri"/>
        </w:rPr>
        <w:t>improving the environment of the school to increase the extent to which disabled pupils can take advantage of education and associated services;</w:t>
      </w:r>
    </w:p>
    <w:p w14:paraId="2E68A125" w14:textId="77777777" w:rsidR="00D87AEA" w:rsidRPr="001E5CCC" w:rsidRDefault="00D87AEA" w:rsidP="00D87AEA">
      <w:pPr>
        <w:pStyle w:val="ListParagraph"/>
        <w:numPr>
          <w:ilvl w:val="0"/>
          <w:numId w:val="5"/>
        </w:numPr>
        <w:autoSpaceDE w:val="0"/>
        <w:autoSpaceDN w:val="0"/>
        <w:adjustRightInd w:val="0"/>
        <w:spacing w:after="0" w:line="240" w:lineRule="auto"/>
        <w:jc w:val="both"/>
        <w:rPr>
          <w:rFonts w:cs="Calibri"/>
        </w:rPr>
      </w:pPr>
      <w:r w:rsidRPr="001E5CCC">
        <w:rPr>
          <w:rFonts w:cs="Calibri"/>
        </w:rPr>
        <w:t>improving the delivery to disabled pupils of information which is provided in writing for pupils who are not disabled.</w:t>
      </w:r>
    </w:p>
    <w:p w14:paraId="7EFAD457" w14:textId="77777777" w:rsidR="00D87AEA" w:rsidRPr="001E5CCC" w:rsidRDefault="00D87AEA" w:rsidP="00D87AEA">
      <w:pPr>
        <w:pStyle w:val="ListParagraph"/>
        <w:numPr>
          <w:ilvl w:val="0"/>
          <w:numId w:val="5"/>
        </w:numPr>
        <w:autoSpaceDE w:val="0"/>
        <w:autoSpaceDN w:val="0"/>
        <w:adjustRightInd w:val="0"/>
        <w:spacing w:after="0" w:line="240" w:lineRule="auto"/>
        <w:jc w:val="both"/>
        <w:rPr>
          <w:rFonts w:cs="Calibri"/>
        </w:rPr>
      </w:pPr>
      <w:r w:rsidRPr="001E5CCC">
        <w:rPr>
          <w:rFonts w:cs="Calibri"/>
        </w:rPr>
        <w:t>to ensure all school policies, plans and procedures are reviewed as part of a 3-year programme and amended if necessary with regard to general duty under the Disability Discrimination Act 2005</w:t>
      </w:r>
      <w:r>
        <w:rPr>
          <w:rFonts w:cs="Calibri"/>
        </w:rPr>
        <w:t>.</w:t>
      </w:r>
    </w:p>
    <w:p w14:paraId="77B10DE1" w14:textId="77777777" w:rsidR="00D87AEA" w:rsidRPr="001E5CCC" w:rsidRDefault="00D87AEA" w:rsidP="00D87AEA">
      <w:pPr>
        <w:spacing w:after="0"/>
        <w:jc w:val="both"/>
        <w:rPr>
          <w:rFonts w:ascii="Calibri" w:hAnsi="Calibri" w:cs="Calibri"/>
        </w:rPr>
      </w:pPr>
    </w:p>
    <w:p w14:paraId="5E6E6FBD" w14:textId="77777777" w:rsidR="00D87AEA" w:rsidRPr="001E5CCC" w:rsidRDefault="00D87AEA" w:rsidP="00D87AEA">
      <w:pPr>
        <w:spacing w:after="0"/>
        <w:jc w:val="both"/>
        <w:rPr>
          <w:rFonts w:ascii="Calibri" w:hAnsi="Calibri" w:cs="Calibri"/>
          <w:color w:val="222222"/>
          <w:bdr w:val="none" w:sz="0" w:space="0" w:color="auto" w:frame="1"/>
        </w:rPr>
      </w:pPr>
      <w:r w:rsidRPr="001E5CCC">
        <w:rPr>
          <w:rFonts w:ascii="Calibri" w:hAnsi="Calibri" w:cs="Calibri"/>
        </w:rPr>
        <w:t xml:space="preserve">Our school aims to treat all its pupils fairly and with respect. This involves providing access and opportunities for all pupils without discrimination of any kind, our commitment to which is demonstrated in our </w:t>
      </w:r>
      <w:r w:rsidRPr="001E5CCC">
        <w:rPr>
          <w:rFonts w:ascii="Calibri" w:hAnsi="Calibri" w:cs="Calibri"/>
          <w:color w:val="222222"/>
          <w:bdr w:val="none" w:sz="0" w:space="0" w:color="auto" w:frame="1"/>
        </w:rPr>
        <w:t>vision: </w:t>
      </w:r>
      <w:r w:rsidRPr="001E5CCC">
        <w:rPr>
          <w:rStyle w:val="Strong"/>
          <w:rFonts w:ascii="Calibri" w:hAnsi="Calibri" w:cs="Calibri"/>
          <w:color w:val="222222"/>
          <w:bdr w:val="none" w:sz="0" w:space="0" w:color="auto" w:frame="1"/>
        </w:rPr>
        <w:t xml:space="preserve">'Everyone Exceptional Every day’.  </w:t>
      </w:r>
      <w:r w:rsidRPr="001E5CCC">
        <w:rPr>
          <w:rStyle w:val="Strong"/>
          <w:rFonts w:ascii="Calibri" w:hAnsi="Calibri" w:cs="Calibri"/>
          <w:b w:val="0"/>
          <w:color w:val="222222"/>
          <w:bdr w:val="none" w:sz="0" w:space="0" w:color="auto" w:frame="1"/>
        </w:rPr>
        <w:t>This,</w:t>
      </w:r>
      <w:r w:rsidRPr="001E5CCC">
        <w:rPr>
          <w:rStyle w:val="Strong"/>
          <w:rFonts w:ascii="Calibri" w:hAnsi="Calibri" w:cs="Calibri"/>
          <w:color w:val="222222"/>
          <w:bdr w:val="none" w:sz="0" w:space="0" w:color="auto" w:frame="1"/>
        </w:rPr>
        <w:t xml:space="preserve"> </w:t>
      </w:r>
      <w:r w:rsidRPr="001E5CCC">
        <w:rPr>
          <w:rFonts w:ascii="Calibri" w:hAnsi="Calibri" w:cs="Calibri"/>
          <w:color w:val="222222"/>
          <w:bdr w:val="none" w:sz="0" w:space="0" w:color="auto" w:frame="1"/>
        </w:rPr>
        <w:t>together with our mission statement, ‘</w:t>
      </w:r>
      <w:r w:rsidRPr="001E5CCC">
        <w:rPr>
          <w:rStyle w:val="Strong"/>
          <w:rFonts w:ascii="Calibri" w:hAnsi="Calibri" w:cs="Calibri"/>
          <w:color w:val="222222"/>
          <w:bdr w:val="none" w:sz="0" w:space="0" w:color="auto" w:frame="1"/>
        </w:rPr>
        <w:t>To enable all our students and staff to achieve their best' </w:t>
      </w:r>
      <w:r w:rsidRPr="001E5CCC">
        <w:rPr>
          <w:rFonts w:ascii="Calibri" w:hAnsi="Calibri" w:cs="Calibri"/>
          <w:color w:val="222222"/>
          <w:bdr w:val="none" w:sz="0" w:space="0" w:color="auto" w:frame="1"/>
        </w:rPr>
        <w:t xml:space="preserve">drives our ethos.  As part of our school aims we also highlight the importance of engendering a sense of personal worth and physical and emotional well-being which enables </w:t>
      </w:r>
      <w:r>
        <w:rPr>
          <w:rFonts w:ascii="Calibri" w:hAnsi="Calibri" w:cs="Calibri"/>
          <w:color w:val="222222"/>
          <w:bdr w:val="none" w:sz="0" w:space="0" w:color="auto" w:frame="1"/>
        </w:rPr>
        <w:t xml:space="preserve">all </w:t>
      </w:r>
      <w:r w:rsidRPr="001E5CCC">
        <w:rPr>
          <w:rFonts w:ascii="Calibri" w:hAnsi="Calibri" w:cs="Calibri"/>
          <w:color w:val="222222"/>
          <w:bdr w:val="none" w:sz="0" w:space="0" w:color="auto" w:frame="1"/>
        </w:rPr>
        <w:t xml:space="preserve">students to become confident, self-reliant, self-disciplined, healthy and responsible.  </w:t>
      </w:r>
    </w:p>
    <w:p w14:paraId="4DC1A15E" w14:textId="77777777" w:rsidR="00D87AEA" w:rsidRPr="001E5CCC" w:rsidRDefault="00D87AEA" w:rsidP="00D87AEA">
      <w:pPr>
        <w:spacing w:after="0"/>
        <w:jc w:val="both"/>
        <w:rPr>
          <w:rFonts w:ascii="Calibri" w:hAnsi="Calibri" w:cs="Calibri"/>
          <w:color w:val="222222"/>
        </w:rPr>
      </w:pPr>
      <w:r w:rsidRPr="001E5CCC">
        <w:rPr>
          <w:rFonts w:ascii="Calibri" w:hAnsi="Calibri" w:cs="Calibri"/>
          <w:color w:val="222222"/>
        </w:rPr>
        <w:t> </w:t>
      </w:r>
    </w:p>
    <w:p w14:paraId="185868B8" w14:textId="77777777" w:rsidR="00D87AEA" w:rsidRPr="001E5CCC" w:rsidRDefault="00D87AEA" w:rsidP="00D87AEA">
      <w:pPr>
        <w:spacing w:after="0"/>
        <w:jc w:val="both"/>
        <w:rPr>
          <w:rFonts w:ascii="Calibri" w:hAnsi="Calibri" w:cs="Calibri"/>
        </w:rPr>
      </w:pPr>
      <w:r w:rsidRPr="001E5CCC">
        <w:rPr>
          <w:rFonts w:ascii="Calibri" w:hAnsi="Calibri" w:cs="Calibri"/>
        </w:rPr>
        <w:t>The plan will be made available online via the school website, and paper copies are available upon request.</w:t>
      </w:r>
    </w:p>
    <w:p w14:paraId="12B61EF5" w14:textId="77777777" w:rsidR="00D87AEA" w:rsidRPr="001E5CCC" w:rsidRDefault="00D87AEA" w:rsidP="00D87AEA">
      <w:pPr>
        <w:spacing w:after="0"/>
        <w:jc w:val="both"/>
        <w:rPr>
          <w:rFonts w:ascii="Calibri" w:hAnsi="Calibri" w:cs="Calibri"/>
        </w:rPr>
      </w:pPr>
    </w:p>
    <w:p w14:paraId="6FCE54BF" w14:textId="77777777" w:rsidR="00D87AEA" w:rsidRPr="001E5CCC" w:rsidRDefault="00D87AEA" w:rsidP="00D87AEA">
      <w:pPr>
        <w:spacing w:after="0"/>
        <w:jc w:val="both"/>
        <w:rPr>
          <w:rFonts w:ascii="Calibri" w:hAnsi="Calibri" w:cs="Calibri"/>
        </w:rPr>
      </w:pPr>
      <w:r w:rsidRPr="001E5CCC">
        <w:rPr>
          <w:rFonts w:ascii="Calibri" w:hAnsi="Calibri" w:cs="Calibri"/>
        </w:rPr>
        <w:t>Our school is also committed to ensuring staff are trained in equality issues with reference to the Equality Act 2010, including understanding disability issues. The school supports any available partnerships to develop and implement the plan.</w:t>
      </w:r>
    </w:p>
    <w:p w14:paraId="599628FC" w14:textId="77777777" w:rsidR="00D87AEA" w:rsidRPr="001E5CCC" w:rsidRDefault="00D87AEA" w:rsidP="00D87AEA">
      <w:pPr>
        <w:pStyle w:val="Caption1"/>
        <w:spacing w:before="0" w:after="0"/>
        <w:jc w:val="both"/>
        <w:rPr>
          <w:rFonts w:ascii="Calibri" w:hAnsi="Calibri" w:cs="Calibri"/>
          <w:sz w:val="22"/>
          <w:szCs w:val="22"/>
        </w:rPr>
      </w:pPr>
    </w:p>
    <w:p w14:paraId="70AF204A" w14:textId="77777777" w:rsidR="00D87AEA" w:rsidRPr="001E5CCC" w:rsidRDefault="00D87AEA" w:rsidP="00D87AEA">
      <w:pPr>
        <w:spacing w:after="0"/>
        <w:jc w:val="both"/>
        <w:rPr>
          <w:rFonts w:ascii="Calibri" w:hAnsi="Calibri" w:cs="Calibri"/>
        </w:rPr>
      </w:pPr>
      <w:r w:rsidRPr="001E5CCC">
        <w:rPr>
          <w:rFonts w:ascii="Calibri" w:hAnsi="Calibri" w:cs="Calibri"/>
        </w:rPr>
        <w:t>Our school’s complaints procedure covers the accessibility plan. If you have any concerns relating to accessibility in school, this procedure sets out the process for raising these concerns.</w:t>
      </w:r>
    </w:p>
    <w:p w14:paraId="0976A16F" w14:textId="77777777" w:rsidR="00D87AEA" w:rsidRPr="001E5CCC" w:rsidRDefault="00D87AEA" w:rsidP="00D87AEA">
      <w:pPr>
        <w:pStyle w:val="Caption1"/>
        <w:spacing w:before="0" w:after="0"/>
        <w:jc w:val="both"/>
        <w:rPr>
          <w:rFonts w:ascii="Calibri" w:hAnsi="Calibri" w:cs="Calibri"/>
          <w:sz w:val="22"/>
          <w:szCs w:val="22"/>
        </w:rPr>
      </w:pPr>
    </w:p>
    <w:p w14:paraId="271BDE31" w14:textId="77777777" w:rsidR="00D87AEA" w:rsidRPr="001E5CCC" w:rsidRDefault="00D87AEA" w:rsidP="00D87AEA">
      <w:pPr>
        <w:pStyle w:val="Heading1"/>
        <w:spacing w:before="0" w:after="0"/>
        <w:jc w:val="both"/>
        <w:rPr>
          <w:rFonts w:ascii="Calibri" w:hAnsi="Calibri" w:cs="Calibri"/>
          <w:sz w:val="22"/>
          <w:szCs w:val="22"/>
        </w:rPr>
      </w:pPr>
      <w:bookmarkStart w:id="2" w:name="_Toc491429309"/>
      <w:r w:rsidRPr="001E5CCC">
        <w:rPr>
          <w:rFonts w:ascii="Calibri" w:hAnsi="Calibri" w:cs="Calibri"/>
          <w:sz w:val="22"/>
          <w:szCs w:val="22"/>
        </w:rPr>
        <w:t>2. Legislation and guidance</w:t>
      </w:r>
      <w:bookmarkEnd w:id="2"/>
    </w:p>
    <w:p w14:paraId="7327C07C" w14:textId="77777777" w:rsidR="00D87AEA" w:rsidRPr="001E5CCC" w:rsidRDefault="00D87AEA" w:rsidP="00D87AEA">
      <w:pPr>
        <w:spacing w:after="0"/>
        <w:jc w:val="both"/>
        <w:rPr>
          <w:rFonts w:ascii="Calibri" w:hAnsi="Calibri" w:cs="Calibri"/>
          <w:shd w:val="clear" w:color="auto" w:fill="FFFFFF"/>
        </w:rPr>
      </w:pPr>
      <w:r w:rsidRPr="001E5CCC">
        <w:rPr>
          <w:rFonts w:ascii="Calibri" w:hAnsi="Calibri" w:cs="Calibri"/>
          <w:shd w:val="clear" w:color="auto" w:fill="FFFFFF"/>
        </w:rPr>
        <w:t xml:space="preserve">This document meets the requirements of </w:t>
      </w:r>
      <w:hyperlink r:id="rId8" w:history="1">
        <w:r w:rsidRPr="001E5CCC">
          <w:rPr>
            <w:rStyle w:val="Hyperlink"/>
            <w:rFonts w:ascii="Calibri" w:hAnsi="Calibri" w:cs="Calibri"/>
            <w:shd w:val="clear" w:color="auto" w:fill="FFFFFF"/>
          </w:rPr>
          <w:t>schedule 10 of the Equality Act 2010</w:t>
        </w:r>
      </w:hyperlink>
      <w:r w:rsidRPr="001E5CCC">
        <w:rPr>
          <w:rFonts w:ascii="Calibri" w:hAnsi="Calibri" w:cs="Calibri"/>
          <w:shd w:val="clear" w:color="auto" w:fill="FFFFFF"/>
        </w:rPr>
        <w:t xml:space="preserve"> and the Department for Education (DfE) </w:t>
      </w:r>
      <w:hyperlink r:id="rId9" w:history="1">
        <w:r w:rsidRPr="001E5CCC">
          <w:rPr>
            <w:rStyle w:val="Hyperlink"/>
            <w:rFonts w:ascii="Calibri" w:hAnsi="Calibri" w:cs="Calibri"/>
            <w:shd w:val="clear" w:color="auto" w:fill="FFFFFF"/>
          </w:rPr>
          <w:t>guidance for schools on the Equality Act 2010</w:t>
        </w:r>
      </w:hyperlink>
      <w:r w:rsidRPr="001E5CCC">
        <w:rPr>
          <w:rFonts w:ascii="Calibri" w:hAnsi="Calibri" w:cs="Calibri"/>
          <w:shd w:val="clear" w:color="auto" w:fill="FFFFFF"/>
        </w:rPr>
        <w:t>.</w:t>
      </w:r>
    </w:p>
    <w:p w14:paraId="10063148" w14:textId="77777777" w:rsidR="008575F2" w:rsidRDefault="008575F2" w:rsidP="00D87AEA">
      <w:pPr>
        <w:spacing w:after="0"/>
        <w:jc w:val="both"/>
        <w:rPr>
          <w:rFonts w:ascii="Calibri" w:hAnsi="Calibri" w:cs="Calibri"/>
          <w:shd w:val="clear" w:color="auto" w:fill="FFFFFF"/>
        </w:rPr>
      </w:pPr>
    </w:p>
    <w:p w14:paraId="57104836" w14:textId="2F70A8BD" w:rsidR="00D87AEA" w:rsidRPr="001E5CCC" w:rsidRDefault="00D87AEA" w:rsidP="00D87AEA">
      <w:pPr>
        <w:spacing w:after="0"/>
        <w:jc w:val="both"/>
        <w:rPr>
          <w:rFonts w:ascii="Calibri" w:hAnsi="Calibri" w:cs="Calibri"/>
          <w:shd w:val="clear" w:color="auto" w:fill="FFFFFF"/>
        </w:rPr>
      </w:pPr>
      <w:r w:rsidRPr="001E5CCC">
        <w:rPr>
          <w:rFonts w:ascii="Calibri" w:hAnsi="Calibri" w:cs="Calibri"/>
          <w:shd w:val="clear" w:color="auto" w:fill="FFFFFF"/>
        </w:rPr>
        <w:t xml:space="preserve">The Equality Act 2010 defines an individual as disabled if he or she has a physical or mental impairment that has a ‘substantial’ and ‘long-term’ adverse effect on his or her ability to undertake normal day to day activities. </w:t>
      </w:r>
    </w:p>
    <w:p w14:paraId="6119E21A" w14:textId="77777777" w:rsidR="008575F2" w:rsidRDefault="008575F2" w:rsidP="00D87AEA">
      <w:pPr>
        <w:spacing w:after="0"/>
        <w:jc w:val="both"/>
        <w:rPr>
          <w:rFonts w:ascii="Calibri" w:hAnsi="Calibri" w:cs="Calibri"/>
          <w:shd w:val="clear" w:color="auto" w:fill="FFFFFF"/>
        </w:rPr>
      </w:pPr>
    </w:p>
    <w:p w14:paraId="26AF2080" w14:textId="477B5287" w:rsidR="00D87AEA" w:rsidRPr="001E5CCC" w:rsidRDefault="00D87AEA" w:rsidP="00D87AEA">
      <w:pPr>
        <w:spacing w:after="0"/>
        <w:jc w:val="both"/>
        <w:rPr>
          <w:rFonts w:ascii="Calibri" w:hAnsi="Calibri" w:cs="Calibri"/>
          <w:shd w:val="clear" w:color="auto" w:fill="FFFFFF"/>
        </w:rPr>
      </w:pPr>
      <w:r w:rsidRPr="001E5CCC">
        <w:rPr>
          <w:rFonts w:ascii="Calibri" w:hAnsi="Calibri" w:cs="Calibri"/>
          <w:shd w:val="clear" w:color="auto" w:fill="FFFFFF"/>
        </w:rPr>
        <w:lastRenderedPageBreak/>
        <w:t xml:space="preserve">Under the </w:t>
      </w:r>
      <w:hyperlink r:id="rId10" w:history="1">
        <w:r w:rsidRPr="001E5CCC">
          <w:rPr>
            <w:rStyle w:val="Hyperlink"/>
            <w:rFonts w:ascii="Calibri" w:hAnsi="Calibri" w:cs="Calibri"/>
            <w:shd w:val="clear" w:color="auto" w:fill="FFFFFF"/>
          </w:rPr>
          <w:t>Special Educational Needs and Disability (SEND) Code of Practice</w:t>
        </w:r>
      </w:hyperlink>
      <w:r w:rsidRPr="001E5CCC">
        <w:rPr>
          <w:rFonts w:ascii="Calibri" w:hAnsi="Calibri" w:cs="Calibri"/>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3C57B2F5" w14:textId="77777777" w:rsidR="008575F2" w:rsidRDefault="008575F2" w:rsidP="00D87AEA">
      <w:pPr>
        <w:spacing w:after="0"/>
        <w:jc w:val="both"/>
        <w:rPr>
          <w:rFonts w:ascii="Calibri" w:hAnsi="Calibri" w:cs="Calibri"/>
          <w:shd w:val="clear" w:color="auto" w:fill="FFFFFF"/>
        </w:rPr>
      </w:pPr>
    </w:p>
    <w:p w14:paraId="277EA305" w14:textId="4AC68135" w:rsidR="00D87AEA" w:rsidRPr="001E5CCC" w:rsidRDefault="00D87AEA" w:rsidP="00D87AEA">
      <w:pPr>
        <w:spacing w:after="0"/>
        <w:jc w:val="both"/>
        <w:rPr>
          <w:rFonts w:ascii="Calibri" w:hAnsi="Calibri" w:cs="Calibri"/>
          <w:shd w:val="clear" w:color="auto" w:fill="FFFFFF"/>
        </w:rPr>
      </w:pPr>
      <w:r w:rsidRPr="001E5CCC">
        <w:rPr>
          <w:rFonts w:ascii="Calibri" w:hAnsi="Calibri" w:cs="Calibri"/>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  This policy complies with our funding agreement and articles of association.</w:t>
      </w:r>
    </w:p>
    <w:p w14:paraId="4040CC76" w14:textId="77777777" w:rsidR="00D87AEA" w:rsidRPr="001E5CCC" w:rsidRDefault="00D87AEA" w:rsidP="00D87AEA">
      <w:pPr>
        <w:spacing w:after="0"/>
        <w:jc w:val="both"/>
        <w:rPr>
          <w:rFonts w:ascii="Calibri" w:hAnsi="Calibri" w:cs="Calibri"/>
          <w:shd w:val="clear" w:color="auto" w:fill="FFFFFF"/>
        </w:rPr>
      </w:pPr>
    </w:p>
    <w:p w14:paraId="2A361D2D" w14:textId="77777777" w:rsidR="008575F2" w:rsidRDefault="008575F2" w:rsidP="00D87AEA">
      <w:pPr>
        <w:spacing w:after="0"/>
        <w:jc w:val="both"/>
        <w:rPr>
          <w:rFonts w:ascii="Calibri" w:hAnsi="Calibri" w:cs="Calibri"/>
          <w:b/>
          <w:shd w:val="clear" w:color="auto" w:fill="FFFFFF"/>
        </w:rPr>
      </w:pPr>
    </w:p>
    <w:p w14:paraId="10F095F3" w14:textId="56A244CC" w:rsidR="00D87AEA" w:rsidRPr="001E5CCC" w:rsidRDefault="00D87AEA" w:rsidP="00D87AEA">
      <w:pPr>
        <w:spacing w:after="0"/>
        <w:jc w:val="both"/>
        <w:rPr>
          <w:rFonts w:ascii="Calibri" w:hAnsi="Calibri" w:cs="Calibri"/>
          <w:b/>
          <w:shd w:val="clear" w:color="auto" w:fill="FFFFFF"/>
        </w:rPr>
      </w:pPr>
      <w:r w:rsidRPr="001E5CCC">
        <w:rPr>
          <w:rFonts w:ascii="Calibri" w:hAnsi="Calibri" w:cs="Calibri"/>
          <w:b/>
          <w:shd w:val="clear" w:color="auto" w:fill="FFFFFF"/>
        </w:rPr>
        <w:t>3. Accessibility at Marsden Junior School</w:t>
      </w:r>
    </w:p>
    <w:p w14:paraId="78B53EE6" w14:textId="77777777" w:rsidR="00D87AEA" w:rsidRPr="001E5CCC" w:rsidRDefault="00D87AEA" w:rsidP="00D87AEA">
      <w:pPr>
        <w:autoSpaceDE w:val="0"/>
        <w:autoSpaceDN w:val="0"/>
        <w:adjustRightInd w:val="0"/>
        <w:spacing w:after="0"/>
        <w:jc w:val="both"/>
        <w:rPr>
          <w:rFonts w:ascii="Calibri" w:eastAsia="Times New Roman" w:hAnsi="Calibri" w:cs="Calibri"/>
          <w:color w:val="222222"/>
          <w:lang w:eastAsia="en-GB"/>
        </w:rPr>
      </w:pPr>
      <w:r w:rsidRPr="001E5CCC">
        <w:rPr>
          <w:rFonts w:ascii="Calibri" w:hAnsi="Calibri" w:cs="Calibri"/>
        </w:rPr>
        <w:t xml:space="preserve">As part of our ongoing commitment to improving the environment at Marsden Junior School </w:t>
      </w:r>
      <w:r w:rsidRPr="001E5CCC">
        <w:rPr>
          <w:rFonts w:ascii="Calibri" w:eastAsia="Times New Roman" w:hAnsi="Calibri" w:cs="Calibri"/>
          <w:color w:val="222222"/>
          <w:lang w:eastAsia="en-GB"/>
        </w:rPr>
        <w:t>we have undertaken a number of refurbishment and building projects over the past few years. With each one of these projects, we have improved the physical accessibility of our school.</w:t>
      </w:r>
    </w:p>
    <w:p w14:paraId="607D4255" w14:textId="77777777" w:rsidR="00D87AEA" w:rsidRDefault="00D87AEA" w:rsidP="00D87AEA">
      <w:pPr>
        <w:autoSpaceDE w:val="0"/>
        <w:autoSpaceDN w:val="0"/>
        <w:adjustRightInd w:val="0"/>
        <w:spacing w:after="0"/>
        <w:jc w:val="both"/>
        <w:rPr>
          <w:rFonts w:ascii="Calibri" w:hAnsi="Calibri" w:cs="Calibri"/>
        </w:rPr>
      </w:pPr>
    </w:p>
    <w:p w14:paraId="5F032330" w14:textId="7B17F0C9"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Major refurbishment of the school buildings and grounds from 2015 has resulted in:</w:t>
      </w:r>
    </w:p>
    <w:p w14:paraId="1669DDC7" w14:textId="77777777" w:rsidR="00D87AEA" w:rsidRPr="001E5CCC" w:rsidRDefault="00D87AEA" w:rsidP="00D87AEA">
      <w:pPr>
        <w:pStyle w:val="ListParagraph"/>
        <w:numPr>
          <w:ilvl w:val="0"/>
          <w:numId w:val="6"/>
        </w:numPr>
        <w:autoSpaceDE w:val="0"/>
        <w:autoSpaceDN w:val="0"/>
        <w:adjustRightInd w:val="0"/>
        <w:spacing w:after="0" w:line="240" w:lineRule="auto"/>
        <w:jc w:val="both"/>
        <w:rPr>
          <w:rFonts w:cs="Calibri"/>
        </w:rPr>
      </w:pPr>
      <w:r w:rsidRPr="001E5CCC">
        <w:rPr>
          <w:rFonts w:cs="Calibri"/>
        </w:rPr>
        <w:t>Classrooms with better use of floor space to enable easier movement around the room</w:t>
      </w:r>
    </w:p>
    <w:p w14:paraId="766DE000" w14:textId="77777777" w:rsidR="00D87AEA" w:rsidRPr="001E5CCC" w:rsidRDefault="00D87AEA" w:rsidP="00D87AEA">
      <w:pPr>
        <w:pStyle w:val="ListParagraph"/>
        <w:numPr>
          <w:ilvl w:val="0"/>
          <w:numId w:val="6"/>
        </w:numPr>
        <w:autoSpaceDE w:val="0"/>
        <w:autoSpaceDN w:val="0"/>
        <w:adjustRightInd w:val="0"/>
        <w:spacing w:after="0" w:line="240" w:lineRule="auto"/>
        <w:jc w:val="both"/>
        <w:rPr>
          <w:rFonts w:cs="Calibri"/>
        </w:rPr>
      </w:pPr>
      <w:r w:rsidRPr="001E5CCC">
        <w:rPr>
          <w:rFonts w:cs="Calibri"/>
        </w:rPr>
        <w:t>New ceilings, floor and wall finishes to improve acoustic performance</w:t>
      </w:r>
    </w:p>
    <w:p w14:paraId="70374F7E" w14:textId="77777777" w:rsidR="00D87AEA" w:rsidRPr="001E5CCC" w:rsidRDefault="00D87AEA" w:rsidP="00D87AEA">
      <w:pPr>
        <w:pStyle w:val="ListParagraph"/>
        <w:numPr>
          <w:ilvl w:val="0"/>
          <w:numId w:val="6"/>
        </w:numPr>
        <w:autoSpaceDE w:val="0"/>
        <w:autoSpaceDN w:val="0"/>
        <w:adjustRightInd w:val="0"/>
        <w:spacing w:after="0" w:line="240" w:lineRule="auto"/>
        <w:jc w:val="both"/>
        <w:rPr>
          <w:rFonts w:cs="Calibri"/>
        </w:rPr>
      </w:pPr>
      <w:r w:rsidRPr="001E5CCC">
        <w:rPr>
          <w:rFonts w:cs="Calibri"/>
        </w:rPr>
        <w:t>Better conditions for the use of technology including interactive white boards</w:t>
      </w:r>
    </w:p>
    <w:p w14:paraId="14F17968" w14:textId="77777777" w:rsidR="00D87AEA" w:rsidRPr="001E5CCC" w:rsidRDefault="00D87AEA" w:rsidP="00D87AEA">
      <w:pPr>
        <w:pStyle w:val="ListParagraph"/>
        <w:numPr>
          <w:ilvl w:val="0"/>
          <w:numId w:val="6"/>
        </w:numPr>
        <w:autoSpaceDE w:val="0"/>
        <w:autoSpaceDN w:val="0"/>
        <w:adjustRightInd w:val="0"/>
        <w:spacing w:after="0" w:line="240" w:lineRule="auto"/>
        <w:jc w:val="both"/>
        <w:rPr>
          <w:rFonts w:cs="Calibri"/>
        </w:rPr>
      </w:pPr>
      <w:r w:rsidRPr="001E5CCC">
        <w:rPr>
          <w:rFonts w:cs="Calibri"/>
        </w:rPr>
        <w:t>DDA compliant doors throughout school</w:t>
      </w:r>
    </w:p>
    <w:p w14:paraId="43B5BC8E" w14:textId="77777777" w:rsidR="00D87AEA" w:rsidRDefault="00D87AEA" w:rsidP="00D87AEA">
      <w:pPr>
        <w:autoSpaceDE w:val="0"/>
        <w:autoSpaceDN w:val="0"/>
        <w:adjustRightInd w:val="0"/>
        <w:spacing w:after="0"/>
        <w:jc w:val="both"/>
        <w:rPr>
          <w:rFonts w:ascii="Calibri" w:hAnsi="Calibri" w:cs="Calibri"/>
        </w:rPr>
      </w:pPr>
    </w:p>
    <w:p w14:paraId="0ECB3C2A" w14:textId="5991A6B8"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We have tried hard to achieve our vision and a number of the successful outcomes are listed below:</w:t>
      </w:r>
    </w:p>
    <w:p w14:paraId="25CFBF45" w14:textId="77777777" w:rsidR="00D87AEA" w:rsidRPr="001E5CCC" w:rsidRDefault="00D87AEA" w:rsidP="00D87AEA">
      <w:pPr>
        <w:pStyle w:val="ListParagraph"/>
        <w:numPr>
          <w:ilvl w:val="0"/>
          <w:numId w:val="7"/>
        </w:numPr>
        <w:autoSpaceDE w:val="0"/>
        <w:autoSpaceDN w:val="0"/>
        <w:adjustRightInd w:val="0"/>
        <w:spacing w:after="0" w:line="240" w:lineRule="auto"/>
        <w:jc w:val="both"/>
        <w:rPr>
          <w:rFonts w:cs="Calibri"/>
        </w:rPr>
      </w:pPr>
      <w:r w:rsidRPr="001E5CCC">
        <w:rPr>
          <w:rFonts w:cs="Calibri"/>
        </w:rPr>
        <w:t>Learning support assistant time was allocated to behaviour and curricular support for children with Special Needs (curriculum).</w:t>
      </w:r>
    </w:p>
    <w:p w14:paraId="2DE993C2" w14:textId="77777777" w:rsidR="00D87AEA" w:rsidRPr="001E5CCC" w:rsidRDefault="00D87AEA" w:rsidP="00D87AEA">
      <w:pPr>
        <w:pStyle w:val="ListParagraph"/>
        <w:numPr>
          <w:ilvl w:val="0"/>
          <w:numId w:val="7"/>
        </w:numPr>
        <w:autoSpaceDE w:val="0"/>
        <w:autoSpaceDN w:val="0"/>
        <w:adjustRightInd w:val="0"/>
        <w:spacing w:after="0" w:line="240" w:lineRule="auto"/>
        <w:jc w:val="both"/>
        <w:rPr>
          <w:rFonts w:cs="Calibri"/>
        </w:rPr>
      </w:pPr>
      <w:r w:rsidRPr="001E5CCC">
        <w:rPr>
          <w:rFonts w:cs="Calibri"/>
        </w:rPr>
        <w:t>Two accessible parking spaces have been installed for disabled people (physical)</w:t>
      </w:r>
    </w:p>
    <w:p w14:paraId="74D63D35" w14:textId="77777777" w:rsidR="00D87AEA" w:rsidRPr="001E5CCC" w:rsidRDefault="00D87AEA" w:rsidP="00D87AEA">
      <w:pPr>
        <w:pStyle w:val="ListParagraph"/>
        <w:numPr>
          <w:ilvl w:val="0"/>
          <w:numId w:val="7"/>
        </w:numPr>
        <w:autoSpaceDE w:val="0"/>
        <w:autoSpaceDN w:val="0"/>
        <w:adjustRightInd w:val="0"/>
        <w:spacing w:after="0" w:line="240" w:lineRule="auto"/>
        <w:jc w:val="both"/>
        <w:rPr>
          <w:rFonts w:cs="Calibri"/>
        </w:rPr>
      </w:pPr>
      <w:r w:rsidRPr="001E5CCC">
        <w:rPr>
          <w:rFonts w:cs="Calibri"/>
        </w:rPr>
        <w:t>Large screen installed in hall with projector (visual)</w:t>
      </w:r>
    </w:p>
    <w:p w14:paraId="59F7223F" w14:textId="77777777" w:rsidR="00D87AEA" w:rsidRPr="001E5CCC" w:rsidRDefault="00D87AEA" w:rsidP="00D87AEA">
      <w:pPr>
        <w:pStyle w:val="ListParagraph"/>
        <w:numPr>
          <w:ilvl w:val="0"/>
          <w:numId w:val="7"/>
        </w:numPr>
        <w:autoSpaceDE w:val="0"/>
        <w:autoSpaceDN w:val="0"/>
        <w:adjustRightInd w:val="0"/>
        <w:spacing w:after="0" w:line="240" w:lineRule="auto"/>
        <w:jc w:val="both"/>
        <w:rPr>
          <w:rFonts w:cs="Calibri"/>
        </w:rPr>
      </w:pPr>
      <w:r w:rsidRPr="001E5CCC">
        <w:rPr>
          <w:rFonts w:cs="Calibri"/>
        </w:rPr>
        <w:t>New speakers and sound system with range of wireless microphones</w:t>
      </w:r>
    </w:p>
    <w:p w14:paraId="47679D50" w14:textId="77777777" w:rsidR="00D87AEA" w:rsidRDefault="00D87AEA" w:rsidP="00D87AEA">
      <w:pPr>
        <w:autoSpaceDE w:val="0"/>
        <w:autoSpaceDN w:val="0"/>
        <w:adjustRightInd w:val="0"/>
        <w:spacing w:after="0"/>
        <w:jc w:val="both"/>
        <w:rPr>
          <w:rFonts w:ascii="Calibri" w:hAnsi="Calibri" w:cs="Calibri"/>
        </w:rPr>
      </w:pPr>
    </w:p>
    <w:p w14:paraId="78E9BECC" w14:textId="55AF76A6"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At Marsden Junior School we strive to ensure that every child has the best opportunity to achieve. We make ‘reasonable adjustments’ to our practices and policies to meet the requirements of the DDA. We do recognise that there is always room to improve and the Action Plan shows our wish to continue to develop our practice.</w:t>
      </w:r>
    </w:p>
    <w:p w14:paraId="1B2DAE14" w14:textId="77777777" w:rsidR="00D87AEA" w:rsidRDefault="00D87AEA" w:rsidP="00D87AEA">
      <w:pPr>
        <w:autoSpaceDE w:val="0"/>
        <w:autoSpaceDN w:val="0"/>
        <w:adjustRightInd w:val="0"/>
        <w:spacing w:after="0"/>
        <w:jc w:val="both"/>
        <w:rPr>
          <w:rFonts w:ascii="Calibri" w:hAnsi="Calibri" w:cs="Calibri"/>
        </w:rPr>
      </w:pPr>
    </w:p>
    <w:p w14:paraId="3A49983D" w14:textId="1FEE7C92"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 xml:space="preserve">On ‘access to the curriculum,’ we have incorporated inclusive developments through national strategies, through local initiatives and through in-school developments. Lesson observations include aspects of inclusion in teaching and learning. </w:t>
      </w:r>
    </w:p>
    <w:p w14:paraId="59539DCD" w14:textId="77777777" w:rsidR="00D87AEA" w:rsidRDefault="00D87AEA" w:rsidP="00D87AEA">
      <w:pPr>
        <w:autoSpaceDE w:val="0"/>
        <w:autoSpaceDN w:val="0"/>
        <w:adjustRightInd w:val="0"/>
        <w:spacing w:after="0"/>
        <w:jc w:val="both"/>
        <w:rPr>
          <w:rFonts w:ascii="Calibri" w:hAnsi="Calibri" w:cs="Calibri"/>
        </w:rPr>
      </w:pPr>
    </w:p>
    <w:p w14:paraId="34622704" w14:textId="6BEF6070"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Scheme of Work revisions include measures to ensure that all pupils including those with disabilities can access the curriculum. This is a rolling programme of improvements which is leading to holistic embedding of the principles.</w:t>
      </w:r>
    </w:p>
    <w:p w14:paraId="23AA2590" w14:textId="77777777" w:rsidR="00D87AEA" w:rsidRDefault="00D87AEA" w:rsidP="00D87AEA">
      <w:pPr>
        <w:autoSpaceDE w:val="0"/>
        <w:autoSpaceDN w:val="0"/>
        <w:adjustRightInd w:val="0"/>
        <w:spacing w:after="0"/>
        <w:jc w:val="both"/>
        <w:rPr>
          <w:rFonts w:ascii="Calibri" w:hAnsi="Calibri" w:cs="Calibri"/>
        </w:rPr>
      </w:pPr>
    </w:p>
    <w:p w14:paraId="347F898A" w14:textId="484895DD" w:rsidR="00D87AEA" w:rsidRDefault="00D87AEA" w:rsidP="00D87AEA">
      <w:pPr>
        <w:autoSpaceDE w:val="0"/>
        <w:autoSpaceDN w:val="0"/>
        <w:adjustRightInd w:val="0"/>
        <w:spacing w:after="0"/>
        <w:jc w:val="both"/>
        <w:rPr>
          <w:rFonts w:ascii="Calibri" w:hAnsi="Calibri" w:cs="Calibri"/>
        </w:rPr>
      </w:pPr>
      <w:r w:rsidRPr="001E5CCC">
        <w:rPr>
          <w:rFonts w:ascii="Calibri" w:hAnsi="Calibri" w:cs="Calibri"/>
        </w:rPr>
        <w:t>On ‘information,’ we have tried to use a range of formats to meet differing needs. Visual signs are used in appropriate places for all pupils, and particularly for those who need visual cues to help them. We are aware of services to produce alternative formats if necessary. We will use our information systems to monitor our progress as a school and the progress of disabled children within the school to ensure that we are helping all children achieve.</w:t>
      </w:r>
    </w:p>
    <w:p w14:paraId="1BCC38BE" w14:textId="77777777" w:rsidR="00D87AEA" w:rsidRPr="001E5CCC" w:rsidRDefault="00D87AEA" w:rsidP="00D87AEA">
      <w:pPr>
        <w:autoSpaceDE w:val="0"/>
        <w:autoSpaceDN w:val="0"/>
        <w:adjustRightInd w:val="0"/>
        <w:spacing w:after="0"/>
        <w:jc w:val="both"/>
        <w:rPr>
          <w:rFonts w:ascii="Calibri" w:hAnsi="Calibri" w:cs="Calibri"/>
        </w:rPr>
      </w:pPr>
    </w:p>
    <w:p w14:paraId="04A9A10D" w14:textId="77777777" w:rsidR="00D87AEA" w:rsidRDefault="00D87AEA" w:rsidP="00D87AEA">
      <w:pPr>
        <w:autoSpaceDE w:val="0"/>
        <w:autoSpaceDN w:val="0"/>
        <w:adjustRightInd w:val="0"/>
        <w:spacing w:after="0"/>
        <w:jc w:val="both"/>
        <w:rPr>
          <w:rFonts w:ascii="Calibri" w:hAnsi="Calibri" w:cs="Calibri"/>
          <w:b/>
          <w:bCs/>
        </w:rPr>
      </w:pPr>
    </w:p>
    <w:p w14:paraId="7A9422E5" w14:textId="77777777" w:rsidR="00D87AEA" w:rsidRPr="001E5CCC" w:rsidRDefault="00D87AEA" w:rsidP="00D87AEA">
      <w:pPr>
        <w:autoSpaceDE w:val="0"/>
        <w:autoSpaceDN w:val="0"/>
        <w:adjustRightInd w:val="0"/>
        <w:spacing w:after="0"/>
        <w:jc w:val="both"/>
        <w:rPr>
          <w:rFonts w:ascii="Calibri" w:hAnsi="Calibri" w:cs="Calibri"/>
          <w:b/>
          <w:bCs/>
        </w:rPr>
      </w:pPr>
      <w:r w:rsidRPr="001E5CCC">
        <w:rPr>
          <w:rFonts w:ascii="Calibri" w:hAnsi="Calibri" w:cs="Calibri"/>
          <w:b/>
          <w:bCs/>
        </w:rPr>
        <w:t>3b. Involvement</w:t>
      </w:r>
    </w:p>
    <w:p w14:paraId="200BADB8" w14:textId="77777777"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lastRenderedPageBreak/>
        <w:t>Care plans are drawn up for children identified as having disabilities in consultation with specialist support services and parents. They are reviewed regularly and are made available to and discussed with all relevant members of staff, both teaching and non-teaching.</w:t>
      </w:r>
    </w:p>
    <w:p w14:paraId="03EAB453" w14:textId="77777777" w:rsidR="00D87AEA" w:rsidRDefault="00D87AEA" w:rsidP="00D87AEA">
      <w:pPr>
        <w:autoSpaceDE w:val="0"/>
        <w:autoSpaceDN w:val="0"/>
        <w:adjustRightInd w:val="0"/>
        <w:spacing w:after="0"/>
        <w:jc w:val="both"/>
        <w:rPr>
          <w:rFonts w:ascii="Calibri" w:hAnsi="Calibri" w:cs="Calibri"/>
        </w:rPr>
      </w:pPr>
    </w:p>
    <w:p w14:paraId="7B142F80" w14:textId="5E30744E"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There is a standing item on the agenda for all Governing Body meetings related to SEND.</w:t>
      </w:r>
    </w:p>
    <w:p w14:paraId="506F4287" w14:textId="77777777"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The views of the pupils and their parents are taken into account when drawing up and evaluating the effectiveness of care plans.</w:t>
      </w:r>
    </w:p>
    <w:p w14:paraId="67F867C5" w14:textId="77777777" w:rsidR="00D87AEA" w:rsidRDefault="00D87AEA" w:rsidP="00D87AEA">
      <w:pPr>
        <w:autoSpaceDE w:val="0"/>
        <w:autoSpaceDN w:val="0"/>
        <w:adjustRightInd w:val="0"/>
        <w:spacing w:after="0"/>
        <w:jc w:val="both"/>
        <w:rPr>
          <w:rFonts w:ascii="Calibri" w:hAnsi="Calibri" w:cs="Calibri"/>
        </w:rPr>
      </w:pPr>
    </w:p>
    <w:p w14:paraId="575806CA" w14:textId="140391AD"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Liaison with the specialist support and medical care services involved with individual children is a fundamental aspect of our provision. We include the recommendations of these services/agencies in all care plans for all pupils.</w:t>
      </w:r>
    </w:p>
    <w:p w14:paraId="670953BD" w14:textId="77777777" w:rsidR="00D87AEA" w:rsidRPr="001E5CCC" w:rsidRDefault="00D87AEA" w:rsidP="00D87AEA">
      <w:pPr>
        <w:autoSpaceDE w:val="0"/>
        <w:autoSpaceDN w:val="0"/>
        <w:adjustRightInd w:val="0"/>
        <w:spacing w:after="0"/>
        <w:jc w:val="both"/>
        <w:rPr>
          <w:rFonts w:ascii="Calibri" w:hAnsi="Calibri" w:cs="Calibri"/>
          <w:b/>
          <w:bCs/>
        </w:rPr>
      </w:pPr>
    </w:p>
    <w:p w14:paraId="6BDE6A20" w14:textId="77777777" w:rsidR="00D87AEA" w:rsidRPr="001E5CCC" w:rsidRDefault="00D87AEA" w:rsidP="00D87AEA">
      <w:pPr>
        <w:autoSpaceDE w:val="0"/>
        <w:autoSpaceDN w:val="0"/>
        <w:adjustRightInd w:val="0"/>
        <w:spacing w:after="0"/>
        <w:jc w:val="both"/>
        <w:rPr>
          <w:rFonts w:ascii="Calibri" w:hAnsi="Calibri" w:cs="Calibri"/>
          <w:b/>
          <w:bCs/>
        </w:rPr>
      </w:pPr>
      <w:r w:rsidRPr="001E5CCC">
        <w:rPr>
          <w:rFonts w:ascii="Calibri" w:hAnsi="Calibri" w:cs="Calibri"/>
          <w:b/>
          <w:bCs/>
        </w:rPr>
        <w:t>3c. Management, Coordination and Implementation</w:t>
      </w:r>
    </w:p>
    <w:p w14:paraId="4E9A401D" w14:textId="77777777"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Our SENCO monitors and implements this policy.</w:t>
      </w:r>
    </w:p>
    <w:p w14:paraId="49AE4AFA" w14:textId="77777777" w:rsidR="00D87AEA" w:rsidRDefault="00D87AEA" w:rsidP="00D87AEA">
      <w:pPr>
        <w:autoSpaceDE w:val="0"/>
        <w:autoSpaceDN w:val="0"/>
        <w:adjustRightInd w:val="0"/>
        <w:spacing w:after="0"/>
        <w:jc w:val="both"/>
        <w:rPr>
          <w:rFonts w:ascii="Calibri" w:hAnsi="Calibri" w:cs="Calibri"/>
        </w:rPr>
      </w:pPr>
    </w:p>
    <w:p w14:paraId="0E9A875C" w14:textId="15391383"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Our Governors review this policy’s formation and implementation.</w:t>
      </w:r>
    </w:p>
    <w:p w14:paraId="184F6B80" w14:textId="77777777" w:rsidR="00D87AEA" w:rsidRDefault="00D87AEA" w:rsidP="00D87AEA">
      <w:pPr>
        <w:autoSpaceDE w:val="0"/>
        <w:autoSpaceDN w:val="0"/>
        <w:adjustRightInd w:val="0"/>
        <w:spacing w:after="0"/>
        <w:jc w:val="both"/>
        <w:rPr>
          <w:rFonts w:ascii="Calibri" w:hAnsi="Calibri" w:cs="Calibri"/>
        </w:rPr>
      </w:pPr>
    </w:p>
    <w:p w14:paraId="59477A56" w14:textId="50AD02C0"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A record of all pupils with identified disabilities is kept confidentially and updated regularly.</w:t>
      </w:r>
    </w:p>
    <w:p w14:paraId="07B43A43" w14:textId="77777777" w:rsidR="00D87AEA" w:rsidRDefault="00D87AEA" w:rsidP="00D87AEA">
      <w:pPr>
        <w:autoSpaceDE w:val="0"/>
        <w:autoSpaceDN w:val="0"/>
        <w:adjustRightInd w:val="0"/>
        <w:spacing w:after="0"/>
        <w:jc w:val="both"/>
        <w:rPr>
          <w:rFonts w:ascii="Calibri" w:hAnsi="Calibri" w:cs="Calibri"/>
        </w:rPr>
      </w:pPr>
    </w:p>
    <w:p w14:paraId="262D0BA3" w14:textId="02C62CE0"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The academic progress of pupils on this register is tracked using the established school systems and any outcome gaps identified.</w:t>
      </w:r>
    </w:p>
    <w:p w14:paraId="66F53A1B" w14:textId="77777777" w:rsidR="00D87AEA" w:rsidRDefault="00D87AEA" w:rsidP="00D87AEA">
      <w:pPr>
        <w:autoSpaceDE w:val="0"/>
        <w:autoSpaceDN w:val="0"/>
        <w:adjustRightInd w:val="0"/>
        <w:spacing w:after="0"/>
        <w:jc w:val="both"/>
        <w:rPr>
          <w:rFonts w:ascii="Calibri" w:hAnsi="Calibri" w:cs="Calibri"/>
        </w:rPr>
      </w:pPr>
    </w:p>
    <w:p w14:paraId="29243040" w14:textId="1D51D215"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The participation of all pupils at after school clubs is monitored closely and particular consideration is taken of the uptake of places in these clubs by disabled children.</w:t>
      </w:r>
    </w:p>
    <w:p w14:paraId="0C73CDAC" w14:textId="77777777" w:rsidR="00D87AEA" w:rsidRDefault="00D87AEA" w:rsidP="00D87AEA">
      <w:pPr>
        <w:autoSpaceDE w:val="0"/>
        <w:autoSpaceDN w:val="0"/>
        <w:adjustRightInd w:val="0"/>
        <w:spacing w:after="0"/>
        <w:jc w:val="both"/>
        <w:rPr>
          <w:rFonts w:ascii="Calibri" w:hAnsi="Calibri" w:cs="Calibri"/>
        </w:rPr>
      </w:pPr>
    </w:p>
    <w:p w14:paraId="6C5BDE64" w14:textId="34C88A70"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We endeavour to ensure that disabled pupils participate in all educational and non-educational visits and make provision accordingly.</w:t>
      </w:r>
    </w:p>
    <w:p w14:paraId="65E1539B" w14:textId="77777777" w:rsidR="00D87AEA" w:rsidRDefault="00D87AEA" w:rsidP="00D87AEA">
      <w:pPr>
        <w:autoSpaceDE w:val="0"/>
        <w:autoSpaceDN w:val="0"/>
        <w:adjustRightInd w:val="0"/>
        <w:spacing w:after="0"/>
        <w:jc w:val="both"/>
        <w:rPr>
          <w:rFonts w:ascii="Calibri" w:hAnsi="Calibri" w:cs="Calibri"/>
        </w:rPr>
      </w:pPr>
    </w:p>
    <w:p w14:paraId="1B6F85B0" w14:textId="68D59C7D"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The monitoring and assessment of the impact of this plan and curricular provision / standards achieved by pupils under its remit are integrated into review meetings on an annual basis. Trends in data will need to be analysed as the latter is collated following the implementation of this plan.</w:t>
      </w:r>
    </w:p>
    <w:p w14:paraId="0ADF6590" w14:textId="77777777" w:rsidR="00D87AEA" w:rsidRDefault="00D87AEA" w:rsidP="00D87AEA">
      <w:pPr>
        <w:autoSpaceDE w:val="0"/>
        <w:autoSpaceDN w:val="0"/>
        <w:adjustRightInd w:val="0"/>
        <w:spacing w:after="0"/>
        <w:jc w:val="both"/>
        <w:rPr>
          <w:rFonts w:ascii="Calibri" w:hAnsi="Calibri" w:cs="Calibri"/>
        </w:rPr>
      </w:pPr>
    </w:p>
    <w:p w14:paraId="20685F05" w14:textId="6FE6F8B0" w:rsidR="00D87AEA" w:rsidRPr="001E5CCC" w:rsidRDefault="00D87AEA" w:rsidP="00D87AEA">
      <w:pPr>
        <w:autoSpaceDE w:val="0"/>
        <w:autoSpaceDN w:val="0"/>
        <w:adjustRightInd w:val="0"/>
        <w:spacing w:after="0"/>
        <w:jc w:val="both"/>
        <w:rPr>
          <w:rFonts w:ascii="Calibri" w:hAnsi="Calibri" w:cs="Calibri"/>
        </w:rPr>
      </w:pPr>
      <w:r w:rsidRPr="001E5CCC">
        <w:rPr>
          <w:rFonts w:ascii="Calibri" w:hAnsi="Calibri" w:cs="Calibri"/>
        </w:rPr>
        <w:t>Parents are fully informed of all provision made for their children and are involved in formal meetings. Teachers are always accessible for informal meetings to discuss progress.</w:t>
      </w:r>
    </w:p>
    <w:p w14:paraId="5F12117D" w14:textId="77777777" w:rsidR="00D87AEA" w:rsidRPr="001E5CCC" w:rsidRDefault="00D87AEA" w:rsidP="00D87AEA">
      <w:pPr>
        <w:autoSpaceDE w:val="0"/>
        <w:autoSpaceDN w:val="0"/>
        <w:adjustRightInd w:val="0"/>
        <w:spacing w:after="0"/>
        <w:jc w:val="both"/>
        <w:rPr>
          <w:rFonts w:ascii="Calibri" w:eastAsia="Times New Roman" w:hAnsi="Calibri" w:cs="Calibri"/>
          <w:color w:val="222222"/>
          <w:lang w:eastAsia="en-GB"/>
        </w:rPr>
      </w:pPr>
    </w:p>
    <w:p w14:paraId="5335DDF9" w14:textId="77777777" w:rsidR="00D87AEA" w:rsidRPr="001E5CCC" w:rsidRDefault="00D87AEA" w:rsidP="00D87AEA">
      <w:pPr>
        <w:spacing w:after="0"/>
        <w:jc w:val="both"/>
        <w:textAlignment w:val="baseline"/>
        <w:rPr>
          <w:rFonts w:ascii="Calibri" w:eastAsia="Times New Roman" w:hAnsi="Calibri" w:cs="Calibri"/>
          <w:color w:val="222222"/>
          <w:lang w:eastAsia="en-GB"/>
        </w:rPr>
      </w:pPr>
      <w:r w:rsidRPr="001E5CCC">
        <w:rPr>
          <w:rFonts w:ascii="Calibri" w:eastAsia="Times New Roman" w:hAnsi="Calibri" w:cs="Calibri"/>
          <w:b/>
          <w:bCs/>
          <w:color w:val="222222"/>
          <w:bdr w:val="none" w:sz="0" w:space="0" w:color="auto" w:frame="1"/>
          <w:lang w:eastAsia="en-GB"/>
        </w:rPr>
        <w:t>3d. Hearing Impaired</w:t>
      </w:r>
    </w:p>
    <w:p w14:paraId="54917312" w14:textId="77777777" w:rsidR="00D87AEA" w:rsidRPr="00851182" w:rsidRDefault="00D87AEA" w:rsidP="00D87AEA">
      <w:pPr>
        <w:spacing w:after="0"/>
        <w:jc w:val="both"/>
        <w:textAlignment w:val="baseline"/>
        <w:rPr>
          <w:rFonts w:ascii="Calibri" w:eastAsia="Times New Roman" w:hAnsi="Calibri" w:cs="Calibri"/>
          <w:lang w:eastAsia="en-GB"/>
        </w:rPr>
      </w:pPr>
      <w:r w:rsidRPr="00851182">
        <w:rPr>
          <w:rFonts w:ascii="Calibri" w:eastAsia="Times New Roman" w:hAnsi="Calibri" w:cs="Calibri"/>
          <w:lang w:eastAsia="en-GB"/>
        </w:rPr>
        <w:t>We have contact with Kirklees Hearing Impairment Service who have an annual consultation with the class teacher and offer support and recommendations regarding the classroom environment and the child’s needs.</w:t>
      </w:r>
    </w:p>
    <w:p w14:paraId="6AF85CAB" w14:textId="1767972C" w:rsidR="00D87AEA" w:rsidRPr="00851182" w:rsidRDefault="00D87AEA" w:rsidP="00D87AEA">
      <w:pPr>
        <w:spacing w:after="0"/>
        <w:jc w:val="both"/>
        <w:textAlignment w:val="baseline"/>
        <w:rPr>
          <w:rFonts w:ascii="Calibri" w:hAnsi="Calibri" w:cs="Calibri"/>
        </w:rPr>
      </w:pPr>
      <w:r>
        <w:rPr>
          <w:rFonts w:ascii="Calibri" w:eastAsia="Times New Roman" w:hAnsi="Calibri" w:cs="Calibri"/>
          <w:lang w:eastAsia="en-GB"/>
        </w:rPr>
        <w:t xml:space="preserve">If </w:t>
      </w:r>
      <w:proofErr w:type="gramStart"/>
      <w:r>
        <w:rPr>
          <w:rFonts w:ascii="Calibri" w:eastAsia="Times New Roman" w:hAnsi="Calibri" w:cs="Calibri"/>
          <w:lang w:eastAsia="en-GB"/>
        </w:rPr>
        <w:t>required,  school</w:t>
      </w:r>
      <w:proofErr w:type="gramEnd"/>
      <w:r>
        <w:rPr>
          <w:rFonts w:ascii="Calibri" w:eastAsia="Times New Roman" w:hAnsi="Calibri" w:cs="Calibri"/>
          <w:lang w:eastAsia="en-GB"/>
        </w:rPr>
        <w:t xml:space="preserve"> has </w:t>
      </w:r>
      <w:r w:rsidRPr="00851182">
        <w:rPr>
          <w:rFonts w:ascii="Calibri" w:eastAsia="Times New Roman" w:hAnsi="Calibri" w:cs="Calibri"/>
          <w:lang w:eastAsia="en-GB"/>
        </w:rPr>
        <w:t xml:space="preserve">a </w:t>
      </w:r>
      <w:proofErr w:type="spellStart"/>
      <w:r w:rsidRPr="00851182">
        <w:rPr>
          <w:rFonts w:ascii="Calibri" w:eastAsia="Times New Roman" w:hAnsi="Calibri" w:cs="Calibri"/>
          <w:lang w:eastAsia="en-GB"/>
        </w:rPr>
        <w:t>Connevans</w:t>
      </w:r>
      <w:proofErr w:type="spellEnd"/>
      <w:r w:rsidRPr="00851182">
        <w:rPr>
          <w:rFonts w:ascii="Calibri" w:eastAsia="Times New Roman" w:hAnsi="Calibri" w:cs="Calibri"/>
          <w:lang w:eastAsia="en-GB"/>
        </w:rPr>
        <w:t xml:space="preserve"> Swift+ Digital Classroom </w:t>
      </w:r>
      <w:proofErr w:type="spellStart"/>
      <w:r w:rsidRPr="00851182">
        <w:rPr>
          <w:rFonts w:ascii="Calibri" w:eastAsia="Times New Roman" w:hAnsi="Calibri" w:cs="Calibri"/>
          <w:lang w:eastAsia="en-GB"/>
        </w:rPr>
        <w:t>Soundfield</w:t>
      </w:r>
      <w:proofErr w:type="spellEnd"/>
      <w:r w:rsidRPr="00851182">
        <w:rPr>
          <w:rFonts w:ascii="Calibri" w:eastAsia="Times New Roman" w:hAnsi="Calibri" w:cs="Calibri"/>
          <w:lang w:eastAsia="en-GB"/>
        </w:rPr>
        <w:t xml:space="preserve"> System, </w:t>
      </w:r>
      <w:r w:rsidRPr="00851182">
        <w:rPr>
          <w:rFonts w:ascii="Calibri" w:hAnsi="Calibri" w:cs="Calibri"/>
          <w:shd w:val="clear" w:color="auto" w:fill="FEFEFE"/>
        </w:rPr>
        <w:t xml:space="preserve">a wireless infra-red </w:t>
      </w:r>
      <w:proofErr w:type="spellStart"/>
      <w:r w:rsidRPr="00851182">
        <w:rPr>
          <w:rFonts w:ascii="Calibri" w:hAnsi="Calibri" w:cs="Calibri"/>
          <w:shd w:val="clear" w:color="auto" w:fill="FEFEFE"/>
        </w:rPr>
        <w:t>soundfield</w:t>
      </w:r>
      <w:proofErr w:type="spellEnd"/>
      <w:r w:rsidRPr="00851182">
        <w:rPr>
          <w:rFonts w:ascii="Calibri" w:hAnsi="Calibri" w:cs="Calibri"/>
          <w:shd w:val="clear" w:color="auto" w:fill="FEFEFE"/>
        </w:rPr>
        <w:t xml:space="preserve"> system which benefits both student and teacher. The teacher’s speech is amplified to give a natural and clear listening experience, making it easier for the pupil to hear and remain engaged.   </w:t>
      </w:r>
    </w:p>
    <w:p w14:paraId="716A8BCD" w14:textId="77777777" w:rsidR="00AC14D0" w:rsidRDefault="00AC14D0" w:rsidP="00AC14D0">
      <w:pPr>
        <w:spacing w:before="120" w:after="0" w:line="240" w:lineRule="auto"/>
        <w:jc w:val="both"/>
        <w:textAlignment w:val="baseline"/>
        <w:rPr>
          <w:rFonts w:ascii="Calibri" w:hAnsi="Calibri" w:cs="Calibri"/>
          <w:shd w:val="clear" w:color="auto" w:fill="FFFFFF"/>
        </w:rPr>
      </w:pPr>
    </w:p>
    <w:p w14:paraId="6DCE0661" w14:textId="02577D32" w:rsidR="00D87AEA" w:rsidRPr="00AC14D0" w:rsidRDefault="00AC14D0" w:rsidP="00AC14D0">
      <w:pPr>
        <w:spacing w:before="120" w:after="0" w:line="240" w:lineRule="auto"/>
        <w:jc w:val="both"/>
        <w:textAlignment w:val="baseline"/>
        <w:rPr>
          <w:rFonts w:ascii="Calibri" w:eastAsia="Times New Roman" w:hAnsi="Calibri" w:cs="Calibri"/>
          <w:lang w:eastAsia="en-GB"/>
        </w:rPr>
      </w:pPr>
      <w:r>
        <w:rPr>
          <w:rFonts w:ascii="Calibri" w:eastAsia="Times New Roman" w:hAnsi="Calibri" w:cs="Calibri"/>
          <w:b/>
          <w:bCs/>
          <w:color w:val="222222"/>
          <w:bdr w:val="none" w:sz="0" w:space="0" w:color="auto" w:frame="1"/>
          <w:lang w:eastAsia="en-GB"/>
        </w:rPr>
        <w:t>3e</w:t>
      </w:r>
      <w:r w:rsidR="00D87AEA" w:rsidRPr="001E5CCC">
        <w:rPr>
          <w:rFonts w:ascii="Calibri" w:eastAsia="Times New Roman" w:hAnsi="Calibri" w:cs="Calibri"/>
          <w:b/>
          <w:bCs/>
          <w:color w:val="222222"/>
          <w:bdr w:val="none" w:sz="0" w:space="0" w:color="auto" w:frame="1"/>
          <w:lang w:eastAsia="en-GB"/>
        </w:rPr>
        <w:t>. Additional Support</w:t>
      </w:r>
    </w:p>
    <w:p w14:paraId="13D798F3" w14:textId="0501C1D5" w:rsidR="00D87AEA" w:rsidRDefault="00D87AEA" w:rsidP="00D87AEA">
      <w:pPr>
        <w:spacing w:before="180" w:after="180"/>
        <w:jc w:val="both"/>
        <w:textAlignment w:val="baseline"/>
        <w:rPr>
          <w:rFonts w:ascii="Calibri" w:eastAsia="Times New Roman" w:hAnsi="Calibri" w:cs="Calibri"/>
          <w:lang w:eastAsia="en-GB"/>
        </w:rPr>
      </w:pPr>
      <w:r w:rsidRPr="001E5CCC">
        <w:rPr>
          <w:rFonts w:ascii="Calibri" w:eastAsia="Times New Roman" w:hAnsi="Calibri" w:cs="Calibri"/>
          <w:lang w:eastAsia="en-GB"/>
        </w:rPr>
        <w:t>Specialist support may be put in place, depending on individual needs and in consultation with students and parents. These may include educational psychology, autistic spectrum disorder support, sensory service for hearing or visual impairment, speech, language and communication support, occupational therapy support, physiotherapy support, school nurse, and links with specialist provision establishments.</w:t>
      </w:r>
    </w:p>
    <w:p w14:paraId="2F75B56A" w14:textId="612BEB8B" w:rsidR="00AC14D0" w:rsidRDefault="00AC14D0" w:rsidP="00D87AEA">
      <w:pPr>
        <w:spacing w:before="180" w:after="180"/>
        <w:jc w:val="both"/>
        <w:textAlignment w:val="baseline"/>
        <w:rPr>
          <w:rFonts w:ascii="Calibri" w:eastAsia="Times New Roman" w:hAnsi="Calibri" w:cs="Calibri"/>
          <w:lang w:eastAsia="en-GB"/>
        </w:rPr>
      </w:pPr>
    </w:p>
    <w:p w14:paraId="6CF81BB8" w14:textId="5F958237" w:rsidR="00AC14D0" w:rsidRDefault="00AC14D0" w:rsidP="00D87AEA">
      <w:pPr>
        <w:spacing w:before="180" w:after="180"/>
        <w:jc w:val="both"/>
        <w:textAlignment w:val="baseline"/>
        <w:rPr>
          <w:rFonts w:ascii="Calibri" w:eastAsia="Times New Roman" w:hAnsi="Calibri" w:cs="Calibri"/>
          <w:lang w:eastAsia="en-GB"/>
        </w:rPr>
      </w:pPr>
    </w:p>
    <w:p w14:paraId="05B15B6A" w14:textId="5D97A944" w:rsidR="00AC14D0" w:rsidRDefault="00AC14D0" w:rsidP="00D87AEA">
      <w:pPr>
        <w:spacing w:before="180" w:after="180"/>
        <w:jc w:val="both"/>
        <w:textAlignment w:val="baseline"/>
        <w:rPr>
          <w:rFonts w:ascii="Calibri" w:eastAsia="Times New Roman" w:hAnsi="Calibri" w:cs="Calibri"/>
          <w:lang w:eastAsia="en-GB"/>
        </w:rPr>
      </w:pPr>
    </w:p>
    <w:p w14:paraId="1E457AC9" w14:textId="7F7CE2B3" w:rsidR="00AC14D0" w:rsidRDefault="00AC14D0" w:rsidP="00D87AEA">
      <w:pPr>
        <w:spacing w:before="180" w:after="180"/>
        <w:jc w:val="both"/>
        <w:textAlignment w:val="baseline"/>
        <w:rPr>
          <w:rFonts w:ascii="Calibri" w:eastAsia="Times New Roman" w:hAnsi="Calibri" w:cs="Calibri"/>
          <w:lang w:eastAsia="en-GB"/>
        </w:rPr>
      </w:pPr>
    </w:p>
    <w:p w14:paraId="5745BCCB" w14:textId="7FD02CFA" w:rsidR="00AC14D0" w:rsidRDefault="00AC14D0" w:rsidP="00D87AEA">
      <w:pPr>
        <w:spacing w:before="180" w:after="180"/>
        <w:jc w:val="both"/>
        <w:textAlignment w:val="baseline"/>
        <w:rPr>
          <w:rFonts w:ascii="Calibri" w:eastAsia="Times New Roman" w:hAnsi="Calibri" w:cs="Calibri"/>
          <w:lang w:eastAsia="en-GB"/>
        </w:rPr>
      </w:pPr>
    </w:p>
    <w:p w14:paraId="705A7904" w14:textId="59E17494" w:rsidR="008575F2" w:rsidRDefault="008575F2" w:rsidP="00D87AEA">
      <w:pPr>
        <w:spacing w:before="180" w:after="180"/>
        <w:jc w:val="both"/>
        <w:textAlignment w:val="baseline"/>
        <w:rPr>
          <w:rFonts w:ascii="Calibri" w:eastAsia="Times New Roman" w:hAnsi="Calibri" w:cs="Calibri"/>
          <w:lang w:eastAsia="en-GB"/>
        </w:rPr>
      </w:pPr>
    </w:p>
    <w:p w14:paraId="394241C9" w14:textId="2C3B83CF" w:rsidR="008575F2" w:rsidRDefault="008575F2" w:rsidP="00D87AEA">
      <w:pPr>
        <w:spacing w:before="180" w:after="180"/>
        <w:jc w:val="both"/>
        <w:textAlignment w:val="baseline"/>
        <w:rPr>
          <w:rFonts w:ascii="Calibri" w:eastAsia="Times New Roman" w:hAnsi="Calibri" w:cs="Calibri"/>
          <w:lang w:eastAsia="en-GB"/>
        </w:rPr>
      </w:pPr>
    </w:p>
    <w:p w14:paraId="023C6841" w14:textId="77777777" w:rsidR="008575F2" w:rsidRDefault="008575F2" w:rsidP="00D87AEA">
      <w:pPr>
        <w:spacing w:before="180" w:after="180"/>
        <w:jc w:val="both"/>
        <w:textAlignment w:val="baseline"/>
        <w:rPr>
          <w:rFonts w:ascii="Calibri" w:eastAsia="Times New Roman" w:hAnsi="Calibri" w:cs="Calibri"/>
          <w:lang w:eastAsia="en-GB"/>
        </w:rPr>
      </w:pPr>
    </w:p>
    <w:p w14:paraId="0C682F4A" w14:textId="77777777" w:rsidR="00AC14D0" w:rsidRPr="001E5CCC" w:rsidRDefault="00AC14D0" w:rsidP="00AC14D0">
      <w:pPr>
        <w:pStyle w:val="Heading1"/>
        <w:spacing w:before="0" w:after="0"/>
        <w:jc w:val="both"/>
        <w:rPr>
          <w:rFonts w:ascii="Calibri" w:hAnsi="Calibri" w:cs="Calibri"/>
          <w:sz w:val="22"/>
          <w:szCs w:val="22"/>
        </w:rPr>
      </w:pPr>
      <w:r w:rsidRPr="001E5CCC">
        <w:rPr>
          <w:rFonts w:ascii="Calibri" w:hAnsi="Calibri" w:cs="Calibri"/>
          <w:sz w:val="22"/>
          <w:szCs w:val="22"/>
        </w:rPr>
        <w:t>. Action plan</w:t>
      </w:r>
    </w:p>
    <w:p w14:paraId="13EAE035" w14:textId="77777777" w:rsidR="00AC14D0" w:rsidRPr="001E5CCC" w:rsidRDefault="00AC14D0" w:rsidP="00AC14D0">
      <w:pPr>
        <w:spacing w:after="0"/>
        <w:jc w:val="both"/>
        <w:rPr>
          <w:rFonts w:ascii="Calibri" w:hAnsi="Calibri" w:cs="Calibri"/>
        </w:rPr>
      </w:pPr>
      <w:r w:rsidRPr="001E5CCC">
        <w:rPr>
          <w:rFonts w:ascii="Calibri" w:hAnsi="Calibri" w:cs="Calibri"/>
        </w:rPr>
        <w:t xml:space="preserve">This action plan sets out the aims of our accessibility plan in accordance with the Equality Act 2010. </w:t>
      </w:r>
    </w:p>
    <w:p w14:paraId="34A81F2E" w14:textId="77777777" w:rsidR="00AC14D0" w:rsidRPr="001E5CCC" w:rsidRDefault="00AC14D0" w:rsidP="00AC14D0">
      <w:pPr>
        <w:spacing w:after="0"/>
        <w:jc w:val="both"/>
        <w:rPr>
          <w:rFonts w:ascii="Calibri" w:hAnsi="Calibri" w:cs="Calibri"/>
        </w:rPr>
      </w:pPr>
    </w:p>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364"/>
        <w:gridCol w:w="2334"/>
        <w:gridCol w:w="1200"/>
        <w:gridCol w:w="1453"/>
        <w:gridCol w:w="1278"/>
        <w:gridCol w:w="1080"/>
        <w:gridCol w:w="1478"/>
      </w:tblGrid>
      <w:tr w:rsidR="00AC14D0" w:rsidRPr="001E5CCC" w14:paraId="3F0561B4" w14:textId="77777777" w:rsidTr="009D193B">
        <w:trPr>
          <w:trHeight w:val="27"/>
        </w:trPr>
        <w:tc>
          <w:tcPr>
            <w:tcW w:w="1985" w:type="dxa"/>
            <w:shd w:val="clear" w:color="auto" w:fill="BFBFBF"/>
          </w:tcPr>
          <w:p w14:paraId="30C0FDF4" w14:textId="77777777" w:rsidR="00AC14D0" w:rsidRPr="001E5CCC" w:rsidRDefault="00AC14D0" w:rsidP="009D193B">
            <w:pPr>
              <w:spacing w:after="0"/>
              <w:jc w:val="both"/>
              <w:rPr>
                <w:rFonts w:ascii="Calibri" w:hAnsi="Calibri" w:cs="Calibri"/>
                <w:b/>
              </w:rPr>
            </w:pPr>
            <w:r w:rsidRPr="001E5CCC">
              <w:rPr>
                <w:rFonts w:ascii="Calibri" w:hAnsi="Calibri" w:cs="Calibri"/>
                <w:b/>
              </w:rPr>
              <w:t>Aim</w:t>
            </w:r>
          </w:p>
        </w:tc>
        <w:tc>
          <w:tcPr>
            <w:tcW w:w="3260" w:type="dxa"/>
            <w:shd w:val="clear" w:color="auto" w:fill="BFBFBF"/>
          </w:tcPr>
          <w:p w14:paraId="76DB5619" w14:textId="77777777" w:rsidR="00AC14D0" w:rsidRPr="001E5CCC" w:rsidRDefault="00AC14D0" w:rsidP="009D193B">
            <w:pPr>
              <w:spacing w:after="0"/>
              <w:jc w:val="both"/>
              <w:rPr>
                <w:rFonts w:ascii="Calibri" w:hAnsi="Calibri" w:cs="Calibri"/>
                <w:b/>
              </w:rPr>
            </w:pPr>
            <w:r w:rsidRPr="001E5CCC">
              <w:rPr>
                <w:rFonts w:ascii="Calibri" w:hAnsi="Calibri" w:cs="Calibri"/>
                <w:b/>
              </w:rPr>
              <w:t>Current good practice</w:t>
            </w:r>
          </w:p>
          <w:p w14:paraId="578302D4" w14:textId="77777777" w:rsidR="00AC14D0" w:rsidRPr="001E5CCC" w:rsidRDefault="00AC14D0" w:rsidP="009D193B">
            <w:pPr>
              <w:spacing w:after="0"/>
              <w:jc w:val="both"/>
              <w:rPr>
                <w:rFonts w:ascii="Calibri" w:hAnsi="Calibri" w:cs="Calibri"/>
                <w:i/>
              </w:rPr>
            </w:pPr>
            <w:r w:rsidRPr="001E5CCC">
              <w:rPr>
                <w:rFonts w:ascii="Calibri" w:hAnsi="Calibri" w:cs="Calibri"/>
                <w:i/>
              </w:rPr>
              <w:t>Include established practice and practice under development</w:t>
            </w:r>
          </w:p>
          <w:p w14:paraId="581061B2" w14:textId="77777777" w:rsidR="00AC14D0" w:rsidRPr="001E5CCC" w:rsidRDefault="00AC14D0" w:rsidP="009D193B">
            <w:pPr>
              <w:spacing w:after="0"/>
              <w:jc w:val="both"/>
              <w:rPr>
                <w:rFonts w:ascii="Calibri" w:hAnsi="Calibri" w:cs="Calibri"/>
                <w:b/>
              </w:rPr>
            </w:pPr>
          </w:p>
        </w:tc>
        <w:tc>
          <w:tcPr>
            <w:tcW w:w="2410" w:type="dxa"/>
            <w:shd w:val="clear" w:color="auto" w:fill="BFBFBF"/>
          </w:tcPr>
          <w:p w14:paraId="0780CBF9" w14:textId="77777777" w:rsidR="00AC14D0" w:rsidRPr="001E5CCC" w:rsidRDefault="00AC14D0" w:rsidP="009D193B">
            <w:pPr>
              <w:spacing w:after="0"/>
              <w:jc w:val="both"/>
              <w:rPr>
                <w:rFonts w:ascii="Calibri" w:hAnsi="Calibri" w:cs="Calibri"/>
                <w:b/>
              </w:rPr>
            </w:pPr>
            <w:r w:rsidRPr="001E5CCC">
              <w:rPr>
                <w:rFonts w:ascii="Calibri" w:hAnsi="Calibri" w:cs="Calibri"/>
                <w:b/>
              </w:rPr>
              <w:t>Objectives</w:t>
            </w:r>
          </w:p>
          <w:p w14:paraId="731DCEEB" w14:textId="77777777" w:rsidR="00AC14D0" w:rsidRPr="001E5CCC" w:rsidRDefault="00AC14D0" w:rsidP="009D193B">
            <w:pPr>
              <w:spacing w:after="0"/>
              <w:jc w:val="both"/>
              <w:rPr>
                <w:rFonts w:ascii="Calibri" w:hAnsi="Calibri" w:cs="Calibri"/>
              </w:rPr>
            </w:pPr>
            <w:r w:rsidRPr="001E5CCC">
              <w:rPr>
                <w:rFonts w:ascii="Calibri" w:hAnsi="Calibri" w:cs="Calibri"/>
                <w:i/>
              </w:rPr>
              <w:t>State short, medium and long-term objectives</w:t>
            </w:r>
          </w:p>
        </w:tc>
        <w:tc>
          <w:tcPr>
            <w:tcW w:w="2405" w:type="dxa"/>
            <w:shd w:val="clear" w:color="auto" w:fill="BFBFBF"/>
          </w:tcPr>
          <w:p w14:paraId="599807CD" w14:textId="77777777" w:rsidR="00AC14D0" w:rsidRPr="001E5CCC" w:rsidRDefault="00AC14D0" w:rsidP="009D193B">
            <w:pPr>
              <w:spacing w:after="0"/>
              <w:jc w:val="both"/>
              <w:rPr>
                <w:rFonts w:ascii="Calibri" w:hAnsi="Calibri" w:cs="Calibri"/>
                <w:b/>
              </w:rPr>
            </w:pPr>
            <w:r w:rsidRPr="001E5CCC">
              <w:rPr>
                <w:rFonts w:ascii="Calibri" w:hAnsi="Calibri" w:cs="Calibri"/>
                <w:b/>
              </w:rPr>
              <w:t>Actions to be taken</w:t>
            </w:r>
          </w:p>
        </w:tc>
        <w:tc>
          <w:tcPr>
            <w:tcW w:w="1564" w:type="dxa"/>
            <w:shd w:val="clear" w:color="auto" w:fill="BFBFBF"/>
          </w:tcPr>
          <w:p w14:paraId="38703C2F" w14:textId="77777777" w:rsidR="00AC14D0" w:rsidRPr="001E5CCC" w:rsidRDefault="00AC14D0" w:rsidP="009D193B">
            <w:pPr>
              <w:spacing w:after="0"/>
              <w:jc w:val="both"/>
              <w:rPr>
                <w:rFonts w:ascii="Calibri" w:hAnsi="Calibri" w:cs="Calibri"/>
                <w:b/>
              </w:rPr>
            </w:pPr>
            <w:r w:rsidRPr="001E5CCC">
              <w:rPr>
                <w:rFonts w:ascii="Calibri" w:hAnsi="Calibri" w:cs="Calibri"/>
                <w:b/>
              </w:rPr>
              <w:t>Person responsible</w:t>
            </w:r>
          </w:p>
        </w:tc>
        <w:tc>
          <w:tcPr>
            <w:tcW w:w="1276" w:type="dxa"/>
            <w:shd w:val="clear" w:color="auto" w:fill="BFBFBF"/>
          </w:tcPr>
          <w:p w14:paraId="44C1A274" w14:textId="77777777" w:rsidR="00AC14D0" w:rsidRPr="001E5CCC" w:rsidRDefault="00AC14D0" w:rsidP="009D193B">
            <w:pPr>
              <w:spacing w:after="0"/>
              <w:jc w:val="both"/>
              <w:rPr>
                <w:rFonts w:ascii="Calibri" w:hAnsi="Calibri" w:cs="Calibri"/>
                <w:b/>
              </w:rPr>
            </w:pPr>
            <w:r w:rsidRPr="001E5CCC">
              <w:rPr>
                <w:rFonts w:ascii="Calibri" w:hAnsi="Calibri" w:cs="Calibri"/>
                <w:b/>
              </w:rPr>
              <w:t>Date to complete actions by</w:t>
            </w:r>
          </w:p>
        </w:tc>
        <w:tc>
          <w:tcPr>
            <w:tcW w:w="2268" w:type="dxa"/>
            <w:shd w:val="clear" w:color="auto" w:fill="BFBFBF"/>
          </w:tcPr>
          <w:p w14:paraId="53820BA4" w14:textId="77777777" w:rsidR="00AC14D0" w:rsidRPr="001E5CCC" w:rsidRDefault="00AC14D0" w:rsidP="009D193B">
            <w:pPr>
              <w:spacing w:after="0"/>
              <w:jc w:val="both"/>
              <w:rPr>
                <w:rFonts w:ascii="Calibri" w:hAnsi="Calibri" w:cs="Calibri"/>
                <w:b/>
              </w:rPr>
            </w:pPr>
            <w:r w:rsidRPr="001E5CCC">
              <w:rPr>
                <w:rFonts w:ascii="Calibri" w:hAnsi="Calibri" w:cs="Calibri"/>
                <w:b/>
              </w:rPr>
              <w:t>Success criteria</w:t>
            </w:r>
          </w:p>
        </w:tc>
      </w:tr>
      <w:tr w:rsidR="00AC14D0" w:rsidRPr="001E5CCC" w14:paraId="60D815DF" w14:textId="77777777" w:rsidTr="009D193B">
        <w:tc>
          <w:tcPr>
            <w:tcW w:w="1985" w:type="dxa"/>
            <w:shd w:val="clear" w:color="auto" w:fill="auto"/>
          </w:tcPr>
          <w:p w14:paraId="4C820909" w14:textId="77777777" w:rsidR="00AC14D0" w:rsidRPr="0047470C" w:rsidRDefault="00AC14D0" w:rsidP="009D193B">
            <w:pPr>
              <w:spacing w:after="0"/>
              <w:jc w:val="both"/>
              <w:rPr>
                <w:rFonts w:cs="Arial"/>
                <w:i/>
                <w:szCs w:val="20"/>
              </w:rPr>
            </w:pPr>
            <w:r w:rsidRPr="0047470C">
              <w:rPr>
                <w:rFonts w:cs="Arial"/>
                <w:i/>
                <w:szCs w:val="20"/>
              </w:rPr>
              <w:t>Increase access to the curriculum for pupils with a disability</w:t>
            </w:r>
          </w:p>
        </w:tc>
        <w:tc>
          <w:tcPr>
            <w:tcW w:w="3260" w:type="dxa"/>
          </w:tcPr>
          <w:p w14:paraId="33A18586"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Our school offers a differentiated curriculum for all pupils.</w:t>
            </w:r>
          </w:p>
          <w:p w14:paraId="568C24B1" w14:textId="77777777" w:rsidR="00AC14D0" w:rsidRPr="0047470C" w:rsidRDefault="00AC14D0" w:rsidP="009D193B">
            <w:pPr>
              <w:pStyle w:val="Caption1"/>
              <w:spacing w:before="0" w:after="0"/>
              <w:jc w:val="both"/>
              <w:rPr>
                <w:rFonts w:cs="Arial"/>
                <w:color w:val="auto"/>
                <w:szCs w:val="20"/>
              </w:rPr>
            </w:pPr>
          </w:p>
          <w:p w14:paraId="59689149"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We use resources tailored to the needs of pupils who require support to access the curriculum e.g. visual timetables.</w:t>
            </w:r>
          </w:p>
          <w:p w14:paraId="1B9A8872" w14:textId="77777777" w:rsidR="00AC14D0" w:rsidRPr="0047470C" w:rsidRDefault="00AC14D0" w:rsidP="009D193B">
            <w:pPr>
              <w:pStyle w:val="Caption1"/>
              <w:spacing w:before="0" w:after="0"/>
              <w:jc w:val="both"/>
              <w:rPr>
                <w:rFonts w:cs="Arial"/>
                <w:color w:val="auto"/>
                <w:szCs w:val="20"/>
              </w:rPr>
            </w:pPr>
          </w:p>
          <w:p w14:paraId="1271389C"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 xml:space="preserve">Additional aids available e.g. pencil grips, </w:t>
            </w:r>
            <w:proofErr w:type="spellStart"/>
            <w:r w:rsidRPr="0047470C">
              <w:rPr>
                <w:rFonts w:cs="Arial"/>
                <w:color w:val="auto"/>
                <w:szCs w:val="20"/>
              </w:rPr>
              <w:t>coloured</w:t>
            </w:r>
            <w:proofErr w:type="spellEnd"/>
            <w:r w:rsidRPr="0047470C">
              <w:rPr>
                <w:rFonts w:cs="Arial"/>
                <w:color w:val="auto"/>
                <w:szCs w:val="20"/>
              </w:rPr>
              <w:t xml:space="preserve"> overlays, yellow keyboards. </w:t>
            </w:r>
          </w:p>
          <w:p w14:paraId="1C957F2F" w14:textId="77777777" w:rsidR="00AC14D0" w:rsidRPr="0047470C" w:rsidRDefault="00AC14D0" w:rsidP="009D193B">
            <w:pPr>
              <w:pStyle w:val="Caption1"/>
              <w:spacing w:before="0" w:after="0"/>
              <w:jc w:val="both"/>
              <w:rPr>
                <w:rFonts w:cs="Arial"/>
                <w:color w:val="auto"/>
                <w:szCs w:val="20"/>
              </w:rPr>
            </w:pPr>
          </w:p>
          <w:p w14:paraId="2E3CDEA1"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Curriculum progress is tracked for all pupils, including those with a disability.</w:t>
            </w:r>
          </w:p>
          <w:p w14:paraId="0A3681ED" w14:textId="77777777" w:rsidR="008575F2" w:rsidRDefault="008575F2" w:rsidP="009D193B">
            <w:pPr>
              <w:pStyle w:val="Caption1"/>
              <w:spacing w:before="0" w:after="0"/>
              <w:jc w:val="both"/>
              <w:rPr>
                <w:rFonts w:cs="Arial"/>
                <w:color w:val="auto"/>
                <w:szCs w:val="20"/>
              </w:rPr>
            </w:pPr>
          </w:p>
          <w:p w14:paraId="529F9BD8" w14:textId="49061A94" w:rsidR="00AC14D0" w:rsidRPr="0047470C" w:rsidRDefault="00AC14D0" w:rsidP="009D193B">
            <w:pPr>
              <w:pStyle w:val="Caption1"/>
              <w:spacing w:before="0" w:after="0"/>
              <w:jc w:val="both"/>
              <w:rPr>
                <w:rFonts w:cs="Arial"/>
                <w:color w:val="auto"/>
                <w:szCs w:val="20"/>
              </w:rPr>
            </w:pPr>
            <w:r w:rsidRPr="0047470C">
              <w:rPr>
                <w:rFonts w:cs="Arial"/>
                <w:color w:val="auto"/>
                <w:szCs w:val="20"/>
              </w:rPr>
              <w:t xml:space="preserve">Targets are set effectively and are appropriate for pupils with additional needs </w:t>
            </w:r>
          </w:p>
          <w:p w14:paraId="502A9398" w14:textId="77777777" w:rsidR="00AC14D0" w:rsidRPr="0047470C" w:rsidRDefault="00AC14D0" w:rsidP="009D193B">
            <w:pPr>
              <w:pStyle w:val="Caption1"/>
              <w:spacing w:before="0" w:after="0"/>
              <w:jc w:val="both"/>
              <w:rPr>
                <w:rFonts w:cs="Arial"/>
                <w:color w:val="auto"/>
                <w:szCs w:val="20"/>
              </w:rPr>
            </w:pPr>
          </w:p>
          <w:p w14:paraId="0C6D1E2A"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The curriculum is reviewed to</w:t>
            </w:r>
            <w:r w:rsidRPr="0047470C">
              <w:rPr>
                <w:rFonts w:cs="Arial"/>
                <w:szCs w:val="20"/>
              </w:rPr>
              <w:t xml:space="preserve"> </w:t>
            </w:r>
            <w:r w:rsidRPr="0047470C">
              <w:rPr>
                <w:rFonts w:cs="Arial"/>
                <w:color w:val="auto"/>
                <w:szCs w:val="20"/>
              </w:rPr>
              <w:t>ensure it meets the needs of all pupils.</w:t>
            </w:r>
          </w:p>
          <w:p w14:paraId="512AF2F8" w14:textId="77777777" w:rsidR="00AC14D0" w:rsidRPr="0047470C" w:rsidRDefault="00AC14D0" w:rsidP="009D193B">
            <w:pPr>
              <w:pStyle w:val="Caption1"/>
              <w:spacing w:before="0" w:after="0"/>
              <w:jc w:val="both"/>
              <w:rPr>
                <w:rFonts w:cs="Arial"/>
                <w:color w:val="auto"/>
                <w:szCs w:val="20"/>
              </w:rPr>
            </w:pPr>
          </w:p>
          <w:p w14:paraId="77B7F965"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 xml:space="preserve">Specialist agencies visit regularly to support staff </w:t>
            </w:r>
            <w:r w:rsidRPr="0047470C">
              <w:rPr>
                <w:rFonts w:cs="Arial"/>
                <w:color w:val="auto"/>
                <w:szCs w:val="20"/>
              </w:rPr>
              <w:lastRenderedPageBreak/>
              <w:t xml:space="preserve">&amp; pupils e.g. </w:t>
            </w:r>
            <w:proofErr w:type="spellStart"/>
            <w:r w:rsidRPr="0047470C">
              <w:rPr>
                <w:rFonts w:cs="Arial"/>
                <w:color w:val="auto"/>
                <w:szCs w:val="20"/>
              </w:rPr>
              <w:t>SpL</w:t>
            </w:r>
            <w:proofErr w:type="spellEnd"/>
            <w:r w:rsidRPr="0047470C">
              <w:rPr>
                <w:rFonts w:cs="Arial"/>
                <w:color w:val="auto"/>
                <w:szCs w:val="20"/>
              </w:rPr>
              <w:t xml:space="preserve">, OTs, </w:t>
            </w:r>
            <w:proofErr w:type="spellStart"/>
            <w:r w:rsidRPr="0047470C">
              <w:rPr>
                <w:rFonts w:cs="Arial"/>
                <w:color w:val="auto"/>
                <w:szCs w:val="20"/>
              </w:rPr>
              <w:t>EdPsy</w:t>
            </w:r>
            <w:proofErr w:type="spellEnd"/>
            <w:r w:rsidRPr="0047470C">
              <w:rPr>
                <w:rFonts w:cs="Arial"/>
                <w:color w:val="auto"/>
                <w:szCs w:val="20"/>
              </w:rPr>
              <w:t>, Diabetes Nurse</w:t>
            </w:r>
          </w:p>
          <w:p w14:paraId="67E787B5" w14:textId="77777777" w:rsidR="00AC14D0" w:rsidRPr="0047470C" w:rsidRDefault="00AC14D0" w:rsidP="009D193B">
            <w:pPr>
              <w:pStyle w:val="Caption1"/>
              <w:spacing w:before="0" w:after="0"/>
              <w:jc w:val="both"/>
              <w:rPr>
                <w:rFonts w:cs="Arial"/>
                <w:szCs w:val="20"/>
              </w:rPr>
            </w:pPr>
          </w:p>
          <w:p w14:paraId="384E19E0" w14:textId="77777777" w:rsidR="00AC14D0" w:rsidRPr="0047470C" w:rsidRDefault="00AC14D0" w:rsidP="009D193B">
            <w:pPr>
              <w:spacing w:after="0"/>
              <w:jc w:val="both"/>
              <w:rPr>
                <w:rFonts w:cs="Arial"/>
                <w:i/>
                <w:szCs w:val="20"/>
              </w:rPr>
            </w:pPr>
            <w:r w:rsidRPr="0047470C">
              <w:rPr>
                <w:rFonts w:cs="Arial"/>
                <w:i/>
                <w:szCs w:val="20"/>
              </w:rPr>
              <w:t>Care plans in place for children with medical needs and reviewed regularly with support put in place where required e.g. lunch time supervisor, diabetes training</w:t>
            </w:r>
          </w:p>
          <w:tbl>
            <w:tblPr>
              <w:tblW w:w="0" w:type="auto"/>
              <w:tblBorders>
                <w:top w:val="nil"/>
                <w:left w:val="nil"/>
                <w:bottom w:val="nil"/>
                <w:right w:val="nil"/>
              </w:tblBorders>
              <w:tblLook w:val="0000" w:firstRow="0" w:lastRow="0" w:firstColumn="0" w:lastColumn="0" w:noHBand="0" w:noVBand="0"/>
            </w:tblPr>
            <w:tblGrid>
              <w:gridCol w:w="2118"/>
            </w:tblGrid>
            <w:tr w:rsidR="00AC14D0" w:rsidRPr="0047470C" w14:paraId="753B0C27" w14:textId="77777777" w:rsidTr="009D193B">
              <w:trPr>
                <w:trHeight w:val="420"/>
              </w:trPr>
              <w:tc>
                <w:tcPr>
                  <w:tcW w:w="0" w:type="auto"/>
                </w:tcPr>
                <w:p w14:paraId="2743682A" w14:textId="77777777" w:rsidR="00AC14D0" w:rsidRPr="0047470C" w:rsidRDefault="00AC14D0" w:rsidP="009D193B">
                  <w:pPr>
                    <w:pStyle w:val="Default"/>
                    <w:rPr>
                      <w:rFonts w:ascii="Arial" w:hAnsi="Arial" w:cs="Arial"/>
                      <w:i/>
                      <w:sz w:val="20"/>
                      <w:szCs w:val="20"/>
                    </w:rPr>
                  </w:pPr>
                </w:p>
                <w:p w14:paraId="5FFFD92A" w14:textId="77777777" w:rsidR="00AC14D0" w:rsidRPr="0047470C" w:rsidRDefault="00AC14D0" w:rsidP="009D193B">
                  <w:pPr>
                    <w:pStyle w:val="Default"/>
                    <w:rPr>
                      <w:rFonts w:ascii="Arial" w:hAnsi="Arial" w:cs="Arial"/>
                      <w:i/>
                      <w:sz w:val="20"/>
                      <w:szCs w:val="20"/>
                    </w:rPr>
                  </w:pPr>
                  <w:r w:rsidRPr="0047470C">
                    <w:rPr>
                      <w:rFonts w:ascii="Arial" w:hAnsi="Arial" w:cs="Arial"/>
                      <w:i/>
                      <w:sz w:val="20"/>
                      <w:szCs w:val="20"/>
                    </w:rPr>
                    <w:t xml:space="preserve">Support staff and teachers receive appropriate training, including annual epi-pen and </w:t>
                  </w:r>
                  <w:proofErr w:type="gramStart"/>
                  <w:r w:rsidRPr="0047470C">
                    <w:rPr>
                      <w:rFonts w:ascii="Arial" w:hAnsi="Arial" w:cs="Arial"/>
                      <w:i/>
                      <w:sz w:val="20"/>
                      <w:szCs w:val="20"/>
                    </w:rPr>
                    <w:t>epilepsy  training</w:t>
                  </w:r>
                  <w:proofErr w:type="gramEnd"/>
                  <w:r w:rsidRPr="0047470C">
                    <w:rPr>
                      <w:rFonts w:ascii="Arial" w:hAnsi="Arial" w:cs="Arial"/>
                      <w:i/>
                      <w:sz w:val="20"/>
                      <w:szCs w:val="20"/>
                    </w:rPr>
                    <w:t xml:space="preserve">. </w:t>
                  </w:r>
                </w:p>
              </w:tc>
            </w:tr>
          </w:tbl>
          <w:p w14:paraId="754E2395" w14:textId="77777777" w:rsidR="00AC14D0" w:rsidRPr="0047470C" w:rsidRDefault="00AC14D0" w:rsidP="009D193B">
            <w:pPr>
              <w:spacing w:after="0"/>
              <w:jc w:val="both"/>
              <w:rPr>
                <w:rFonts w:cs="Arial"/>
                <w:i/>
                <w:szCs w:val="20"/>
              </w:rPr>
            </w:pPr>
          </w:p>
          <w:p w14:paraId="51B80F3A" w14:textId="77777777" w:rsidR="00AC14D0" w:rsidRPr="0047470C" w:rsidRDefault="00AC14D0" w:rsidP="009D193B">
            <w:pPr>
              <w:pStyle w:val="Default"/>
              <w:rPr>
                <w:rFonts w:ascii="Arial" w:hAnsi="Arial" w:cs="Arial"/>
                <w:i/>
                <w:sz w:val="20"/>
                <w:szCs w:val="20"/>
              </w:rPr>
            </w:pPr>
          </w:p>
          <w:tbl>
            <w:tblPr>
              <w:tblW w:w="0" w:type="auto"/>
              <w:tblBorders>
                <w:top w:val="nil"/>
                <w:left w:val="nil"/>
                <w:bottom w:val="nil"/>
                <w:right w:val="nil"/>
              </w:tblBorders>
              <w:tblLook w:val="0000" w:firstRow="0" w:lastRow="0" w:firstColumn="0" w:lastColumn="0" w:noHBand="0" w:noVBand="0"/>
            </w:tblPr>
            <w:tblGrid>
              <w:gridCol w:w="2118"/>
            </w:tblGrid>
            <w:tr w:rsidR="00AC14D0" w:rsidRPr="0047470C" w14:paraId="636E95CC" w14:textId="77777777" w:rsidTr="009D193B">
              <w:trPr>
                <w:trHeight w:val="309"/>
              </w:trPr>
              <w:tc>
                <w:tcPr>
                  <w:tcW w:w="0" w:type="auto"/>
                </w:tcPr>
                <w:p w14:paraId="1D2D06E7" w14:textId="77777777" w:rsidR="00AC14D0" w:rsidRPr="0047470C" w:rsidRDefault="00AC14D0" w:rsidP="009D193B">
                  <w:pPr>
                    <w:pStyle w:val="Default"/>
                    <w:rPr>
                      <w:rFonts w:ascii="Arial" w:hAnsi="Arial" w:cs="Arial"/>
                      <w:i/>
                      <w:sz w:val="20"/>
                      <w:szCs w:val="20"/>
                    </w:rPr>
                  </w:pPr>
                  <w:r w:rsidRPr="0047470C">
                    <w:rPr>
                      <w:rFonts w:ascii="Arial" w:hAnsi="Arial" w:cs="Arial"/>
                      <w:i/>
                      <w:sz w:val="20"/>
                      <w:szCs w:val="20"/>
                    </w:rPr>
                    <w:t xml:space="preserve">Children with disabilities access school trips, special events, after-school clubs etc </w:t>
                  </w:r>
                </w:p>
              </w:tc>
            </w:tr>
          </w:tbl>
          <w:p w14:paraId="247590B2" w14:textId="77777777" w:rsidR="00AC14D0" w:rsidRPr="0047470C" w:rsidRDefault="00AC14D0" w:rsidP="009D193B">
            <w:pPr>
              <w:spacing w:after="0"/>
              <w:jc w:val="both"/>
              <w:rPr>
                <w:rFonts w:cs="Arial"/>
                <w:i/>
                <w:szCs w:val="20"/>
              </w:rPr>
            </w:pPr>
          </w:p>
        </w:tc>
        <w:tc>
          <w:tcPr>
            <w:tcW w:w="2410" w:type="dxa"/>
            <w:shd w:val="clear" w:color="auto" w:fill="auto"/>
          </w:tcPr>
          <w:p w14:paraId="4D3CD17B" w14:textId="5621713E" w:rsidR="00AC14D0" w:rsidRDefault="00AC14D0" w:rsidP="008575F2">
            <w:pPr>
              <w:spacing w:after="0"/>
              <w:jc w:val="center"/>
              <w:rPr>
                <w:rFonts w:cs="Arial"/>
                <w:szCs w:val="20"/>
              </w:rPr>
            </w:pPr>
            <w:r>
              <w:rPr>
                <w:rFonts w:cs="Arial"/>
                <w:szCs w:val="20"/>
              </w:rPr>
              <w:lastRenderedPageBreak/>
              <w:t>Long</w:t>
            </w:r>
          </w:p>
          <w:p w14:paraId="313D4D34" w14:textId="77777777" w:rsidR="00AC14D0" w:rsidRDefault="00AC14D0" w:rsidP="008575F2">
            <w:pPr>
              <w:spacing w:after="0"/>
              <w:jc w:val="center"/>
              <w:rPr>
                <w:rFonts w:cs="Arial"/>
                <w:szCs w:val="20"/>
              </w:rPr>
            </w:pPr>
          </w:p>
          <w:p w14:paraId="3FCBC383" w14:textId="77777777" w:rsidR="00AC14D0" w:rsidRDefault="00AC14D0" w:rsidP="008575F2">
            <w:pPr>
              <w:spacing w:after="0"/>
              <w:jc w:val="center"/>
              <w:rPr>
                <w:rFonts w:cs="Arial"/>
                <w:szCs w:val="20"/>
              </w:rPr>
            </w:pPr>
          </w:p>
          <w:p w14:paraId="25A86741" w14:textId="77777777" w:rsidR="008575F2" w:rsidRDefault="008575F2" w:rsidP="008575F2">
            <w:pPr>
              <w:spacing w:after="0"/>
              <w:jc w:val="center"/>
              <w:rPr>
                <w:rFonts w:cs="Arial"/>
                <w:szCs w:val="20"/>
              </w:rPr>
            </w:pPr>
          </w:p>
          <w:p w14:paraId="0AEEC007" w14:textId="77777777" w:rsidR="008575F2" w:rsidRDefault="008575F2" w:rsidP="008575F2">
            <w:pPr>
              <w:spacing w:after="0"/>
              <w:jc w:val="center"/>
              <w:rPr>
                <w:rFonts w:cs="Arial"/>
                <w:szCs w:val="20"/>
              </w:rPr>
            </w:pPr>
          </w:p>
          <w:p w14:paraId="72F425CF" w14:textId="0E0FB065" w:rsidR="00AC14D0" w:rsidRDefault="00AC14D0" w:rsidP="008575F2">
            <w:pPr>
              <w:spacing w:after="0"/>
              <w:jc w:val="center"/>
              <w:rPr>
                <w:rFonts w:cs="Arial"/>
                <w:szCs w:val="20"/>
              </w:rPr>
            </w:pPr>
            <w:r>
              <w:rPr>
                <w:rFonts w:cs="Arial"/>
                <w:szCs w:val="20"/>
              </w:rPr>
              <w:t>Long</w:t>
            </w:r>
          </w:p>
          <w:p w14:paraId="1B5B6D56" w14:textId="77777777" w:rsidR="00AC14D0" w:rsidRDefault="00AC14D0" w:rsidP="008575F2">
            <w:pPr>
              <w:spacing w:after="0"/>
              <w:jc w:val="center"/>
              <w:rPr>
                <w:rFonts w:cs="Arial"/>
                <w:szCs w:val="20"/>
              </w:rPr>
            </w:pPr>
          </w:p>
          <w:p w14:paraId="1D7E4EE4" w14:textId="77777777" w:rsidR="00AC14D0" w:rsidRDefault="00AC14D0" w:rsidP="008575F2">
            <w:pPr>
              <w:spacing w:after="0"/>
              <w:jc w:val="center"/>
              <w:rPr>
                <w:rFonts w:cs="Arial"/>
                <w:szCs w:val="20"/>
              </w:rPr>
            </w:pPr>
          </w:p>
          <w:p w14:paraId="5C7B020E" w14:textId="77777777" w:rsidR="008575F2" w:rsidRDefault="008575F2" w:rsidP="008575F2">
            <w:pPr>
              <w:spacing w:after="0"/>
              <w:jc w:val="center"/>
              <w:rPr>
                <w:rFonts w:cs="Arial"/>
                <w:szCs w:val="20"/>
              </w:rPr>
            </w:pPr>
          </w:p>
          <w:p w14:paraId="15677171" w14:textId="77777777" w:rsidR="008575F2" w:rsidRDefault="008575F2" w:rsidP="008575F2">
            <w:pPr>
              <w:spacing w:after="0"/>
              <w:jc w:val="center"/>
              <w:rPr>
                <w:rFonts w:cs="Arial"/>
                <w:szCs w:val="20"/>
              </w:rPr>
            </w:pPr>
          </w:p>
          <w:p w14:paraId="11A541B8" w14:textId="760ABFA7" w:rsidR="00AC14D0" w:rsidRDefault="00AC14D0" w:rsidP="008575F2">
            <w:pPr>
              <w:spacing w:after="0"/>
              <w:jc w:val="center"/>
              <w:rPr>
                <w:rFonts w:cs="Arial"/>
                <w:szCs w:val="20"/>
              </w:rPr>
            </w:pPr>
            <w:r>
              <w:rPr>
                <w:rFonts w:cs="Arial"/>
                <w:szCs w:val="20"/>
              </w:rPr>
              <w:t>Long</w:t>
            </w:r>
          </w:p>
          <w:p w14:paraId="0BD6EEDD" w14:textId="77777777" w:rsidR="00AC14D0" w:rsidRDefault="00AC14D0" w:rsidP="008575F2">
            <w:pPr>
              <w:spacing w:after="0"/>
              <w:jc w:val="center"/>
              <w:rPr>
                <w:rFonts w:cs="Arial"/>
                <w:szCs w:val="20"/>
              </w:rPr>
            </w:pPr>
          </w:p>
          <w:p w14:paraId="4F963E8B" w14:textId="77777777" w:rsidR="00AC14D0" w:rsidRDefault="00AC14D0" w:rsidP="008575F2">
            <w:pPr>
              <w:spacing w:after="0"/>
              <w:jc w:val="center"/>
              <w:rPr>
                <w:rFonts w:cs="Arial"/>
                <w:szCs w:val="20"/>
              </w:rPr>
            </w:pPr>
          </w:p>
          <w:p w14:paraId="51EA456B" w14:textId="77777777" w:rsidR="00AC14D0" w:rsidRDefault="00AC14D0" w:rsidP="008575F2">
            <w:pPr>
              <w:spacing w:after="0"/>
              <w:jc w:val="center"/>
              <w:rPr>
                <w:rFonts w:cs="Arial"/>
                <w:szCs w:val="20"/>
              </w:rPr>
            </w:pPr>
          </w:p>
          <w:p w14:paraId="2375FB6E" w14:textId="047977D1" w:rsidR="00AC14D0" w:rsidRDefault="00AC14D0" w:rsidP="008575F2">
            <w:pPr>
              <w:spacing w:after="0"/>
              <w:jc w:val="center"/>
              <w:rPr>
                <w:rFonts w:cs="Arial"/>
                <w:szCs w:val="20"/>
              </w:rPr>
            </w:pPr>
            <w:r>
              <w:rPr>
                <w:rFonts w:cs="Arial"/>
                <w:szCs w:val="20"/>
              </w:rPr>
              <w:t>Short</w:t>
            </w:r>
          </w:p>
          <w:p w14:paraId="003B7179" w14:textId="77777777" w:rsidR="00AC14D0" w:rsidRDefault="00AC14D0" w:rsidP="008575F2">
            <w:pPr>
              <w:spacing w:after="0"/>
              <w:jc w:val="center"/>
              <w:rPr>
                <w:rFonts w:cs="Arial"/>
                <w:szCs w:val="20"/>
              </w:rPr>
            </w:pPr>
          </w:p>
          <w:p w14:paraId="30FB4E22" w14:textId="77777777" w:rsidR="008575F2" w:rsidRDefault="008575F2" w:rsidP="008575F2">
            <w:pPr>
              <w:spacing w:after="0"/>
              <w:jc w:val="center"/>
              <w:rPr>
                <w:rFonts w:cs="Arial"/>
                <w:szCs w:val="20"/>
              </w:rPr>
            </w:pPr>
          </w:p>
          <w:p w14:paraId="4AAD7CE2" w14:textId="77777777" w:rsidR="008575F2" w:rsidRDefault="008575F2" w:rsidP="008575F2">
            <w:pPr>
              <w:spacing w:after="0"/>
              <w:jc w:val="center"/>
              <w:rPr>
                <w:rFonts w:cs="Arial"/>
                <w:szCs w:val="20"/>
              </w:rPr>
            </w:pPr>
          </w:p>
          <w:p w14:paraId="152535AA" w14:textId="33F149EB" w:rsidR="00AC14D0" w:rsidRDefault="00AC14D0" w:rsidP="008575F2">
            <w:pPr>
              <w:spacing w:after="0"/>
              <w:jc w:val="center"/>
              <w:rPr>
                <w:rFonts w:cs="Arial"/>
                <w:szCs w:val="20"/>
              </w:rPr>
            </w:pPr>
            <w:r>
              <w:rPr>
                <w:rFonts w:cs="Arial"/>
                <w:szCs w:val="20"/>
              </w:rPr>
              <w:t>Short</w:t>
            </w:r>
          </w:p>
          <w:p w14:paraId="4F888516" w14:textId="77777777" w:rsidR="00AC14D0" w:rsidRDefault="00AC14D0" w:rsidP="008575F2">
            <w:pPr>
              <w:spacing w:after="0"/>
              <w:jc w:val="center"/>
              <w:rPr>
                <w:rFonts w:cs="Arial"/>
                <w:szCs w:val="20"/>
              </w:rPr>
            </w:pPr>
          </w:p>
          <w:p w14:paraId="43667E06" w14:textId="77777777" w:rsidR="00AC14D0" w:rsidRDefault="00AC14D0" w:rsidP="008575F2">
            <w:pPr>
              <w:spacing w:after="0"/>
              <w:jc w:val="center"/>
              <w:rPr>
                <w:rFonts w:cs="Arial"/>
                <w:szCs w:val="20"/>
              </w:rPr>
            </w:pPr>
          </w:p>
          <w:p w14:paraId="16BF51D6" w14:textId="77777777" w:rsidR="008575F2" w:rsidRDefault="008575F2" w:rsidP="008575F2">
            <w:pPr>
              <w:spacing w:after="0"/>
              <w:jc w:val="center"/>
              <w:rPr>
                <w:rFonts w:cs="Arial"/>
                <w:szCs w:val="20"/>
              </w:rPr>
            </w:pPr>
          </w:p>
          <w:p w14:paraId="5E310939" w14:textId="7BC38481" w:rsidR="00AC14D0" w:rsidRDefault="00AC14D0" w:rsidP="008575F2">
            <w:pPr>
              <w:spacing w:after="0"/>
              <w:jc w:val="center"/>
              <w:rPr>
                <w:rFonts w:cs="Arial"/>
                <w:szCs w:val="20"/>
              </w:rPr>
            </w:pPr>
            <w:r>
              <w:rPr>
                <w:rFonts w:cs="Arial"/>
                <w:szCs w:val="20"/>
              </w:rPr>
              <w:t>Short</w:t>
            </w:r>
          </w:p>
          <w:p w14:paraId="1A3BC905" w14:textId="77777777" w:rsidR="00AC14D0" w:rsidRDefault="00AC14D0" w:rsidP="008575F2">
            <w:pPr>
              <w:spacing w:after="0"/>
              <w:jc w:val="center"/>
              <w:rPr>
                <w:rFonts w:cs="Arial"/>
                <w:szCs w:val="20"/>
              </w:rPr>
            </w:pPr>
          </w:p>
          <w:p w14:paraId="029B7B38" w14:textId="77777777" w:rsidR="00AC14D0" w:rsidRDefault="00AC14D0" w:rsidP="008575F2">
            <w:pPr>
              <w:spacing w:after="0"/>
              <w:jc w:val="center"/>
              <w:rPr>
                <w:rFonts w:cs="Arial"/>
                <w:szCs w:val="20"/>
              </w:rPr>
            </w:pPr>
          </w:p>
          <w:p w14:paraId="40F03B1A" w14:textId="77777777" w:rsidR="008575F2" w:rsidRDefault="008575F2" w:rsidP="008575F2">
            <w:pPr>
              <w:spacing w:after="0"/>
              <w:jc w:val="center"/>
              <w:rPr>
                <w:rFonts w:cs="Arial"/>
                <w:szCs w:val="20"/>
              </w:rPr>
            </w:pPr>
          </w:p>
          <w:p w14:paraId="03A27BFB" w14:textId="6B6947B1" w:rsidR="00AC14D0" w:rsidRDefault="00AC14D0" w:rsidP="008575F2">
            <w:pPr>
              <w:spacing w:after="0"/>
              <w:jc w:val="center"/>
              <w:rPr>
                <w:rFonts w:cs="Arial"/>
                <w:szCs w:val="20"/>
              </w:rPr>
            </w:pPr>
            <w:r>
              <w:rPr>
                <w:rFonts w:cs="Arial"/>
                <w:szCs w:val="20"/>
              </w:rPr>
              <w:t>Long</w:t>
            </w:r>
          </w:p>
          <w:p w14:paraId="1FB5F12B" w14:textId="21F1D265" w:rsidR="00AC14D0" w:rsidRDefault="00AC14D0" w:rsidP="008575F2">
            <w:pPr>
              <w:spacing w:after="0"/>
              <w:jc w:val="center"/>
              <w:rPr>
                <w:rFonts w:cs="Arial"/>
                <w:szCs w:val="20"/>
              </w:rPr>
            </w:pPr>
          </w:p>
          <w:p w14:paraId="55212303" w14:textId="73491E60" w:rsidR="00AC14D0" w:rsidRDefault="00AC14D0" w:rsidP="008575F2">
            <w:pPr>
              <w:spacing w:after="0"/>
              <w:jc w:val="center"/>
              <w:rPr>
                <w:rFonts w:cs="Arial"/>
                <w:szCs w:val="20"/>
              </w:rPr>
            </w:pPr>
          </w:p>
          <w:p w14:paraId="571F457B" w14:textId="65B95C38" w:rsidR="00AC14D0" w:rsidRDefault="00AC14D0" w:rsidP="008575F2">
            <w:pPr>
              <w:spacing w:after="0"/>
              <w:jc w:val="center"/>
              <w:rPr>
                <w:rFonts w:cs="Arial"/>
                <w:szCs w:val="20"/>
              </w:rPr>
            </w:pPr>
          </w:p>
          <w:p w14:paraId="1313B6B3" w14:textId="01C0ED19" w:rsidR="00AC14D0" w:rsidRDefault="00AC14D0" w:rsidP="008575F2">
            <w:pPr>
              <w:spacing w:after="0"/>
              <w:jc w:val="center"/>
              <w:rPr>
                <w:rFonts w:cs="Arial"/>
                <w:szCs w:val="20"/>
              </w:rPr>
            </w:pPr>
            <w:r>
              <w:rPr>
                <w:rFonts w:cs="Arial"/>
                <w:szCs w:val="20"/>
              </w:rPr>
              <w:t>Long</w:t>
            </w:r>
          </w:p>
          <w:p w14:paraId="0B7AF89F" w14:textId="77777777" w:rsidR="00AC14D0" w:rsidRDefault="00AC14D0" w:rsidP="008575F2">
            <w:pPr>
              <w:spacing w:after="0"/>
              <w:jc w:val="center"/>
              <w:rPr>
                <w:rFonts w:cs="Arial"/>
                <w:szCs w:val="20"/>
              </w:rPr>
            </w:pPr>
          </w:p>
          <w:p w14:paraId="07A0943A" w14:textId="77777777" w:rsidR="00AC14D0" w:rsidRDefault="00AC14D0" w:rsidP="008575F2">
            <w:pPr>
              <w:spacing w:after="0"/>
              <w:jc w:val="center"/>
              <w:rPr>
                <w:rFonts w:cs="Arial"/>
                <w:szCs w:val="20"/>
              </w:rPr>
            </w:pPr>
          </w:p>
          <w:p w14:paraId="36632BD8" w14:textId="77777777" w:rsidR="00AC14D0" w:rsidRDefault="00AC14D0" w:rsidP="008575F2">
            <w:pPr>
              <w:spacing w:after="0"/>
              <w:jc w:val="center"/>
              <w:rPr>
                <w:rFonts w:cs="Arial"/>
                <w:szCs w:val="20"/>
              </w:rPr>
            </w:pPr>
          </w:p>
          <w:p w14:paraId="1595CED8" w14:textId="77777777" w:rsidR="00AC14D0" w:rsidRDefault="00AC14D0" w:rsidP="008575F2">
            <w:pPr>
              <w:spacing w:after="0"/>
              <w:jc w:val="center"/>
              <w:rPr>
                <w:rFonts w:cs="Arial"/>
                <w:szCs w:val="20"/>
              </w:rPr>
            </w:pPr>
          </w:p>
          <w:p w14:paraId="56CC8C10" w14:textId="61548F14" w:rsidR="00AC14D0" w:rsidRDefault="00AC14D0" w:rsidP="008575F2">
            <w:pPr>
              <w:spacing w:after="0"/>
              <w:jc w:val="center"/>
              <w:rPr>
                <w:rFonts w:cs="Arial"/>
                <w:szCs w:val="20"/>
              </w:rPr>
            </w:pPr>
            <w:r>
              <w:rPr>
                <w:rFonts w:cs="Arial"/>
                <w:szCs w:val="20"/>
              </w:rPr>
              <w:t>Long</w:t>
            </w:r>
          </w:p>
          <w:p w14:paraId="527DF623" w14:textId="77777777" w:rsidR="00AC14D0" w:rsidRDefault="00AC14D0" w:rsidP="008575F2">
            <w:pPr>
              <w:spacing w:after="0"/>
              <w:jc w:val="center"/>
              <w:rPr>
                <w:rFonts w:cs="Arial"/>
                <w:szCs w:val="20"/>
              </w:rPr>
            </w:pPr>
          </w:p>
          <w:p w14:paraId="71D0F737" w14:textId="77777777" w:rsidR="00AC14D0" w:rsidRDefault="00AC14D0" w:rsidP="008575F2">
            <w:pPr>
              <w:spacing w:after="0"/>
              <w:jc w:val="center"/>
              <w:rPr>
                <w:rFonts w:cs="Arial"/>
                <w:szCs w:val="20"/>
              </w:rPr>
            </w:pPr>
          </w:p>
          <w:p w14:paraId="0164602E" w14:textId="77777777" w:rsidR="00AC14D0" w:rsidRDefault="00AC14D0" w:rsidP="008575F2">
            <w:pPr>
              <w:spacing w:after="0"/>
              <w:jc w:val="center"/>
              <w:rPr>
                <w:rFonts w:cs="Arial"/>
                <w:szCs w:val="20"/>
              </w:rPr>
            </w:pPr>
          </w:p>
          <w:p w14:paraId="29E23899" w14:textId="77777777" w:rsidR="00AC14D0" w:rsidRDefault="00AC14D0" w:rsidP="008575F2">
            <w:pPr>
              <w:spacing w:after="0"/>
              <w:jc w:val="center"/>
              <w:rPr>
                <w:rFonts w:cs="Arial"/>
                <w:szCs w:val="20"/>
              </w:rPr>
            </w:pPr>
          </w:p>
          <w:p w14:paraId="0940E394" w14:textId="02CA671B" w:rsidR="00AC14D0" w:rsidRDefault="00AC14D0" w:rsidP="008575F2">
            <w:pPr>
              <w:spacing w:after="0"/>
              <w:jc w:val="center"/>
              <w:rPr>
                <w:rFonts w:cs="Arial"/>
                <w:szCs w:val="20"/>
              </w:rPr>
            </w:pPr>
            <w:r>
              <w:rPr>
                <w:rFonts w:cs="Arial"/>
                <w:szCs w:val="20"/>
              </w:rPr>
              <w:t>Short</w:t>
            </w:r>
          </w:p>
          <w:p w14:paraId="196765F5" w14:textId="77777777" w:rsidR="00AC14D0" w:rsidRDefault="00AC14D0" w:rsidP="008575F2">
            <w:pPr>
              <w:spacing w:after="0"/>
              <w:jc w:val="center"/>
              <w:rPr>
                <w:rFonts w:cs="Arial"/>
                <w:szCs w:val="20"/>
              </w:rPr>
            </w:pPr>
          </w:p>
          <w:p w14:paraId="2EBF3386" w14:textId="77777777" w:rsidR="00AC14D0" w:rsidRDefault="00AC14D0" w:rsidP="008575F2">
            <w:pPr>
              <w:spacing w:after="0"/>
              <w:jc w:val="center"/>
              <w:rPr>
                <w:rFonts w:cs="Arial"/>
                <w:szCs w:val="20"/>
              </w:rPr>
            </w:pPr>
          </w:p>
          <w:p w14:paraId="782869DD" w14:textId="77777777" w:rsidR="00AC14D0" w:rsidRDefault="00AC14D0" w:rsidP="008575F2">
            <w:pPr>
              <w:spacing w:after="0"/>
              <w:jc w:val="center"/>
              <w:rPr>
                <w:rFonts w:cs="Arial"/>
                <w:szCs w:val="20"/>
              </w:rPr>
            </w:pPr>
          </w:p>
          <w:p w14:paraId="41724519" w14:textId="77777777" w:rsidR="00AC14D0" w:rsidRPr="00851182" w:rsidRDefault="00AC14D0" w:rsidP="008575F2">
            <w:pPr>
              <w:spacing w:after="0"/>
              <w:jc w:val="center"/>
              <w:rPr>
                <w:rFonts w:cs="Arial"/>
                <w:szCs w:val="20"/>
              </w:rPr>
            </w:pPr>
          </w:p>
        </w:tc>
        <w:tc>
          <w:tcPr>
            <w:tcW w:w="2405" w:type="dxa"/>
          </w:tcPr>
          <w:p w14:paraId="57D1B16A" w14:textId="77777777" w:rsidR="00AC14D0" w:rsidRPr="0047470C" w:rsidRDefault="00AC14D0" w:rsidP="009D193B">
            <w:pPr>
              <w:spacing w:after="0"/>
              <w:jc w:val="both"/>
              <w:rPr>
                <w:rFonts w:cs="Arial"/>
                <w:i/>
                <w:szCs w:val="20"/>
              </w:rPr>
            </w:pPr>
            <w:r w:rsidRPr="0047470C">
              <w:rPr>
                <w:rFonts w:cs="Arial"/>
                <w:i/>
                <w:szCs w:val="20"/>
              </w:rPr>
              <w:lastRenderedPageBreak/>
              <w:t xml:space="preserve">Distribute registration form at the beginning of each year to ensure data held in school is accurate and up-to-date regarding disability and medical needs </w:t>
            </w:r>
          </w:p>
          <w:p w14:paraId="2290077A" w14:textId="77777777" w:rsidR="00AC14D0" w:rsidRPr="0047470C" w:rsidRDefault="00AC14D0" w:rsidP="009D193B">
            <w:pPr>
              <w:spacing w:after="0"/>
              <w:jc w:val="both"/>
              <w:rPr>
                <w:rFonts w:cs="Arial"/>
                <w:i/>
                <w:szCs w:val="20"/>
              </w:rPr>
            </w:pPr>
          </w:p>
          <w:p w14:paraId="0A7B903E" w14:textId="77777777" w:rsidR="00AC14D0" w:rsidRPr="0047470C" w:rsidRDefault="00AC14D0" w:rsidP="009D193B">
            <w:pPr>
              <w:spacing w:after="0"/>
              <w:jc w:val="both"/>
              <w:rPr>
                <w:rFonts w:cs="Arial"/>
                <w:i/>
                <w:szCs w:val="20"/>
              </w:rPr>
            </w:pPr>
            <w:r w:rsidRPr="0047470C">
              <w:rPr>
                <w:rFonts w:cs="Arial"/>
                <w:i/>
                <w:szCs w:val="20"/>
              </w:rPr>
              <w:t>Ensure all staff have access to the information.</w:t>
            </w:r>
          </w:p>
          <w:p w14:paraId="4159417D" w14:textId="77777777" w:rsidR="00AC14D0" w:rsidRPr="0047470C" w:rsidRDefault="00AC14D0" w:rsidP="009D193B">
            <w:pPr>
              <w:spacing w:after="0"/>
              <w:jc w:val="both"/>
              <w:rPr>
                <w:rFonts w:cs="Arial"/>
                <w:i/>
                <w:szCs w:val="20"/>
              </w:rPr>
            </w:pPr>
          </w:p>
          <w:p w14:paraId="18321D46" w14:textId="77777777" w:rsidR="00AC14D0" w:rsidRPr="0047470C" w:rsidRDefault="00AC14D0" w:rsidP="009D193B">
            <w:pPr>
              <w:spacing w:after="0"/>
              <w:jc w:val="both"/>
              <w:rPr>
                <w:rFonts w:cs="Arial"/>
                <w:i/>
                <w:szCs w:val="20"/>
              </w:rPr>
            </w:pPr>
            <w:r w:rsidRPr="0047470C">
              <w:rPr>
                <w:rFonts w:cs="Arial"/>
                <w:i/>
                <w:szCs w:val="20"/>
              </w:rPr>
              <w:t>Scrutiny of planning and books by subject coordinators, SLT, SENCO and staff.</w:t>
            </w:r>
          </w:p>
          <w:p w14:paraId="5599B722" w14:textId="77777777" w:rsidR="00AC14D0" w:rsidRPr="0047470C" w:rsidRDefault="00AC14D0" w:rsidP="009D193B">
            <w:pPr>
              <w:spacing w:after="0"/>
              <w:jc w:val="both"/>
              <w:rPr>
                <w:rFonts w:cs="Arial"/>
                <w:i/>
                <w:szCs w:val="20"/>
              </w:rPr>
            </w:pPr>
          </w:p>
          <w:p w14:paraId="05136FBE" w14:textId="77777777" w:rsidR="00AC14D0" w:rsidRPr="0047470C" w:rsidRDefault="00AC14D0" w:rsidP="009D193B">
            <w:pPr>
              <w:spacing w:after="0"/>
              <w:jc w:val="both"/>
              <w:rPr>
                <w:rFonts w:cs="Arial"/>
                <w:i/>
                <w:szCs w:val="20"/>
              </w:rPr>
            </w:pPr>
            <w:r w:rsidRPr="0047470C">
              <w:rPr>
                <w:rFonts w:cs="Arial"/>
                <w:i/>
                <w:szCs w:val="20"/>
              </w:rPr>
              <w:t>Regular pupil progress meetings.</w:t>
            </w:r>
          </w:p>
          <w:p w14:paraId="55B27E13" w14:textId="77777777" w:rsidR="00AC14D0" w:rsidRPr="0047470C" w:rsidRDefault="00AC14D0" w:rsidP="009D193B">
            <w:pPr>
              <w:spacing w:after="0"/>
              <w:jc w:val="both"/>
              <w:rPr>
                <w:rFonts w:cs="Arial"/>
                <w:i/>
                <w:szCs w:val="20"/>
              </w:rPr>
            </w:pPr>
          </w:p>
          <w:p w14:paraId="3B9B85A1" w14:textId="77777777" w:rsidR="00AC14D0" w:rsidRPr="0047470C" w:rsidRDefault="00AC14D0" w:rsidP="009D193B">
            <w:pPr>
              <w:spacing w:after="0"/>
              <w:jc w:val="both"/>
              <w:rPr>
                <w:rFonts w:cs="Arial"/>
                <w:i/>
                <w:szCs w:val="20"/>
              </w:rPr>
            </w:pPr>
            <w:r w:rsidRPr="0047470C">
              <w:rPr>
                <w:rFonts w:cs="Arial"/>
                <w:i/>
                <w:szCs w:val="20"/>
              </w:rPr>
              <w:t>Identify and address training needs of staff to understand and meet the needs of disabled pupils</w:t>
            </w:r>
          </w:p>
          <w:p w14:paraId="58624C73" w14:textId="77777777" w:rsidR="00AC14D0" w:rsidRPr="0047470C" w:rsidRDefault="00AC14D0" w:rsidP="009D193B">
            <w:pPr>
              <w:spacing w:after="0"/>
              <w:jc w:val="both"/>
              <w:rPr>
                <w:rFonts w:cs="Arial"/>
                <w:i/>
                <w:szCs w:val="20"/>
              </w:rPr>
            </w:pPr>
          </w:p>
          <w:p w14:paraId="4E1BC53F" w14:textId="77777777" w:rsidR="00AC14D0" w:rsidRPr="0047470C" w:rsidRDefault="00AC14D0" w:rsidP="009D193B">
            <w:pPr>
              <w:spacing w:after="0"/>
              <w:jc w:val="both"/>
              <w:rPr>
                <w:rFonts w:cs="Arial"/>
                <w:i/>
                <w:szCs w:val="20"/>
              </w:rPr>
            </w:pPr>
            <w:r w:rsidRPr="0047470C">
              <w:rPr>
                <w:rFonts w:cs="Arial"/>
                <w:i/>
                <w:szCs w:val="20"/>
              </w:rPr>
              <w:t>Risk assessments completed for children with EHCP.</w:t>
            </w:r>
          </w:p>
          <w:p w14:paraId="1A6AEA31" w14:textId="77777777" w:rsidR="00AC14D0" w:rsidRPr="0047470C" w:rsidRDefault="00AC14D0" w:rsidP="009D193B">
            <w:pPr>
              <w:spacing w:after="0"/>
              <w:jc w:val="both"/>
              <w:rPr>
                <w:rFonts w:cs="Arial"/>
                <w:i/>
                <w:szCs w:val="20"/>
              </w:rPr>
            </w:pPr>
          </w:p>
          <w:p w14:paraId="12A70749" w14:textId="77777777" w:rsidR="00AC14D0" w:rsidRPr="0047470C" w:rsidRDefault="00AC14D0" w:rsidP="009D193B">
            <w:pPr>
              <w:pStyle w:val="Default"/>
              <w:rPr>
                <w:rFonts w:ascii="Arial" w:hAnsi="Arial" w:cs="Arial"/>
                <w:i/>
                <w:sz w:val="20"/>
                <w:szCs w:val="20"/>
              </w:rPr>
            </w:pPr>
          </w:p>
          <w:tbl>
            <w:tblPr>
              <w:tblW w:w="0" w:type="auto"/>
              <w:tblBorders>
                <w:top w:val="nil"/>
                <w:left w:val="nil"/>
                <w:bottom w:val="nil"/>
                <w:right w:val="nil"/>
              </w:tblBorders>
              <w:tblLook w:val="0000" w:firstRow="0" w:lastRow="0" w:firstColumn="0" w:lastColumn="0" w:noHBand="0" w:noVBand="0"/>
            </w:tblPr>
            <w:tblGrid>
              <w:gridCol w:w="1237"/>
            </w:tblGrid>
            <w:tr w:rsidR="00AC14D0" w:rsidRPr="0047470C" w14:paraId="24C34D5E" w14:textId="77777777" w:rsidTr="009D193B">
              <w:trPr>
                <w:trHeight w:val="309"/>
              </w:trPr>
              <w:tc>
                <w:tcPr>
                  <w:tcW w:w="0" w:type="auto"/>
                </w:tcPr>
                <w:p w14:paraId="2CCF38D0" w14:textId="77777777" w:rsidR="00AC14D0" w:rsidRPr="0047470C" w:rsidRDefault="00AC14D0" w:rsidP="009D193B">
                  <w:pPr>
                    <w:pStyle w:val="Default"/>
                    <w:jc w:val="both"/>
                    <w:rPr>
                      <w:rFonts w:ascii="Arial" w:hAnsi="Arial" w:cs="Arial"/>
                      <w:i/>
                      <w:sz w:val="20"/>
                      <w:szCs w:val="20"/>
                    </w:rPr>
                  </w:pPr>
                  <w:r w:rsidRPr="0047470C">
                    <w:rPr>
                      <w:rFonts w:ascii="Arial" w:hAnsi="Arial" w:cs="Arial"/>
                      <w:i/>
                      <w:sz w:val="20"/>
                      <w:szCs w:val="20"/>
                    </w:rPr>
                    <w:t xml:space="preserve">Provide specialist aids, equipment and ICT to promote disabled pupils’ access to the curriculum </w:t>
                  </w:r>
                </w:p>
              </w:tc>
            </w:tr>
          </w:tbl>
          <w:p w14:paraId="737BE5C3" w14:textId="77777777" w:rsidR="00AC14D0" w:rsidRPr="0047470C" w:rsidRDefault="00AC14D0" w:rsidP="009D193B">
            <w:pPr>
              <w:spacing w:after="0"/>
              <w:jc w:val="both"/>
              <w:rPr>
                <w:rFonts w:cs="Arial"/>
                <w:i/>
                <w:szCs w:val="20"/>
              </w:rPr>
            </w:pPr>
          </w:p>
          <w:p w14:paraId="732A6924" w14:textId="77777777" w:rsidR="00AC14D0" w:rsidRPr="0047470C" w:rsidRDefault="00AC14D0" w:rsidP="009D193B">
            <w:pPr>
              <w:spacing w:after="0"/>
              <w:jc w:val="both"/>
              <w:rPr>
                <w:rFonts w:cs="Arial"/>
                <w:i/>
                <w:szCs w:val="20"/>
              </w:rPr>
            </w:pPr>
          </w:p>
          <w:p w14:paraId="3D107B4C" w14:textId="77777777" w:rsidR="00AC14D0" w:rsidRPr="0047470C" w:rsidRDefault="00AC14D0" w:rsidP="009D193B">
            <w:pPr>
              <w:spacing w:after="0"/>
              <w:jc w:val="both"/>
              <w:rPr>
                <w:rFonts w:cs="Arial"/>
                <w:i/>
                <w:szCs w:val="20"/>
              </w:rPr>
            </w:pPr>
            <w:r w:rsidRPr="0047470C">
              <w:rPr>
                <w:rFonts w:cs="Arial"/>
                <w:i/>
                <w:szCs w:val="20"/>
              </w:rPr>
              <w:t>Monitoring of children who attend after school clubs.</w:t>
            </w:r>
          </w:p>
          <w:p w14:paraId="3C56D7C5" w14:textId="77777777" w:rsidR="00AC14D0" w:rsidRPr="0047470C" w:rsidRDefault="00AC14D0" w:rsidP="009D193B">
            <w:pPr>
              <w:pStyle w:val="Default"/>
              <w:rPr>
                <w:rFonts w:ascii="Arial" w:hAnsi="Arial" w:cs="Arial"/>
                <w:i/>
                <w:sz w:val="20"/>
                <w:szCs w:val="20"/>
              </w:rPr>
            </w:pPr>
          </w:p>
          <w:p w14:paraId="46E56BBE" w14:textId="4215DA25" w:rsidR="00AC14D0" w:rsidRPr="0047470C" w:rsidRDefault="00AC14D0" w:rsidP="009D193B">
            <w:pPr>
              <w:spacing w:after="0"/>
              <w:jc w:val="both"/>
              <w:rPr>
                <w:rFonts w:cs="Arial"/>
                <w:i/>
                <w:szCs w:val="20"/>
              </w:rPr>
            </w:pPr>
          </w:p>
        </w:tc>
        <w:tc>
          <w:tcPr>
            <w:tcW w:w="1564" w:type="dxa"/>
          </w:tcPr>
          <w:p w14:paraId="6A632D4A" w14:textId="77777777" w:rsidR="00AC14D0" w:rsidRDefault="00AC14D0" w:rsidP="009D193B">
            <w:pPr>
              <w:spacing w:after="0"/>
              <w:jc w:val="center"/>
              <w:rPr>
                <w:rFonts w:ascii="Calibri" w:hAnsi="Calibri" w:cs="Calibri"/>
              </w:rPr>
            </w:pPr>
            <w:r>
              <w:rPr>
                <w:rFonts w:ascii="Calibri" w:hAnsi="Calibri" w:cs="Calibri"/>
              </w:rPr>
              <w:lastRenderedPageBreak/>
              <w:t>SENCO</w:t>
            </w:r>
          </w:p>
          <w:p w14:paraId="79CD64D8" w14:textId="77777777" w:rsidR="00AC14D0" w:rsidRDefault="00AC14D0" w:rsidP="009D193B">
            <w:pPr>
              <w:spacing w:after="0"/>
              <w:jc w:val="center"/>
              <w:rPr>
                <w:rFonts w:ascii="Calibri" w:hAnsi="Calibri" w:cs="Calibri"/>
              </w:rPr>
            </w:pPr>
          </w:p>
          <w:p w14:paraId="57A2A110" w14:textId="77777777" w:rsidR="00AC14D0" w:rsidRDefault="00AC14D0" w:rsidP="009D193B">
            <w:pPr>
              <w:spacing w:after="0"/>
              <w:jc w:val="center"/>
              <w:rPr>
                <w:rFonts w:ascii="Calibri" w:hAnsi="Calibri" w:cs="Calibri"/>
              </w:rPr>
            </w:pPr>
          </w:p>
          <w:p w14:paraId="1509C08D" w14:textId="77777777" w:rsidR="00AC14D0" w:rsidRDefault="00AC14D0" w:rsidP="009D193B">
            <w:pPr>
              <w:spacing w:after="0"/>
              <w:jc w:val="center"/>
              <w:rPr>
                <w:rFonts w:ascii="Calibri" w:hAnsi="Calibri" w:cs="Calibri"/>
              </w:rPr>
            </w:pPr>
          </w:p>
          <w:p w14:paraId="322C9D9E" w14:textId="77777777" w:rsidR="00AC14D0" w:rsidRDefault="00AC14D0" w:rsidP="009D193B">
            <w:pPr>
              <w:spacing w:after="0"/>
              <w:jc w:val="center"/>
              <w:rPr>
                <w:rFonts w:ascii="Calibri" w:hAnsi="Calibri" w:cs="Calibri"/>
              </w:rPr>
            </w:pPr>
          </w:p>
          <w:p w14:paraId="74A7794E" w14:textId="77777777" w:rsidR="00AC14D0" w:rsidRDefault="00AC14D0" w:rsidP="009D193B">
            <w:pPr>
              <w:spacing w:after="0"/>
              <w:jc w:val="center"/>
              <w:rPr>
                <w:rFonts w:ascii="Calibri" w:hAnsi="Calibri" w:cs="Calibri"/>
              </w:rPr>
            </w:pPr>
          </w:p>
          <w:p w14:paraId="57E5AD68" w14:textId="77777777" w:rsidR="00AC14D0" w:rsidRDefault="00AC14D0" w:rsidP="009D193B">
            <w:pPr>
              <w:spacing w:after="0"/>
              <w:jc w:val="center"/>
              <w:rPr>
                <w:rFonts w:ascii="Calibri" w:hAnsi="Calibri" w:cs="Calibri"/>
              </w:rPr>
            </w:pPr>
          </w:p>
          <w:p w14:paraId="213A433A" w14:textId="77777777" w:rsidR="00AC14D0" w:rsidRDefault="00AC14D0" w:rsidP="009D193B">
            <w:pPr>
              <w:spacing w:after="0"/>
              <w:jc w:val="center"/>
              <w:rPr>
                <w:rFonts w:ascii="Calibri" w:hAnsi="Calibri" w:cs="Calibri"/>
              </w:rPr>
            </w:pPr>
          </w:p>
          <w:p w14:paraId="6F3136E8" w14:textId="77777777" w:rsidR="008575F2" w:rsidRDefault="008575F2" w:rsidP="009D193B">
            <w:pPr>
              <w:spacing w:after="0"/>
              <w:jc w:val="center"/>
              <w:rPr>
                <w:rFonts w:ascii="Calibri" w:hAnsi="Calibri" w:cs="Calibri"/>
              </w:rPr>
            </w:pPr>
          </w:p>
          <w:p w14:paraId="7F523DF2" w14:textId="77777777" w:rsidR="008575F2" w:rsidRDefault="008575F2" w:rsidP="009D193B">
            <w:pPr>
              <w:spacing w:after="0"/>
              <w:jc w:val="center"/>
              <w:rPr>
                <w:rFonts w:ascii="Calibri" w:hAnsi="Calibri" w:cs="Calibri"/>
              </w:rPr>
            </w:pPr>
          </w:p>
          <w:p w14:paraId="7C8D565F" w14:textId="77777777" w:rsidR="008575F2" w:rsidRDefault="008575F2" w:rsidP="009D193B">
            <w:pPr>
              <w:spacing w:after="0"/>
              <w:jc w:val="center"/>
              <w:rPr>
                <w:rFonts w:ascii="Calibri" w:hAnsi="Calibri" w:cs="Calibri"/>
              </w:rPr>
            </w:pPr>
          </w:p>
          <w:p w14:paraId="4A40C943" w14:textId="77777777" w:rsidR="008575F2" w:rsidRDefault="008575F2" w:rsidP="009D193B">
            <w:pPr>
              <w:spacing w:after="0"/>
              <w:jc w:val="center"/>
              <w:rPr>
                <w:rFonts w:ascii="Calibri" w:hAnsi="Calibri" w:cs="Calibri"/>
              </w:rPr>
            </w:pPr>
          </w:p>
          <w:p w14:paraId="70FAF5D2" w14:textId="77777777" w:rsidR="008575F2" w:rsidRDefault="008575F2" w:rsidP="009D193B">
            <w:pPr>
              <w:spacing w:after="0"/>
              <w:jc w:val="center"/>
              <w:rPr>
                <w:rFonts w:ascii="Calibri" w:hAnsi="Calibri" w:cs="Calibri"/>
              </w:rPr>
            </w:pPr>
          </w:p>
          <w:p w14:paraId="57623237" w14:textId="77777777" w:rsidR="008575F2" w:rsidRDefault="008575F2" w:rsidP="009D193B">
            <w:pPr>
              <w:spacing w:after="0"/>
              <w:jc w:val="center"/>
              <w:rPr>
                <w:rFonts w:ascii="Calibri" w:hAnsi="Calibri" w:cs="Calibri"/>
              </w:rPr>
            </w:pPr>
          </w:p>
          <w:p w14:paraId="0033D992" w14:textId="77777777" w:rsidR="008575F2" w:rsidRDefault="008575F2" w:rsidP="009D193B">
            <w:pPr>
              <w:spacing w:after="0"/>
              <w:jc w:val="center"/>
              <w:rPr>
                <w:rFonts w:ascii="Calibri" w:hAnsi="Calibri" w:cs="Calibri"/>
              </w:rPr>
            </w:pPr>
          </w:p>
          <w:p w14:paraId="71366BBE" w14:textId="77777777" w:rsidR="008575F2" w:rsidRDefault="008575F2" w:rsidP="009D193B">
            <w:pPr>
              <w:spacing w:after="0"/>
              <w:jc w:val="center"/>
              <w:rPr>
                <w:rFonts w:ascii="Calibri" w:hAnsi="Calibri" w:cs="Calibri"/>
              </w:rPr>
            </w:pPr>
          </w:p>
          <w:p w14:paraId="5331D6BF" w14:textId="602E7474" w:rsidR="00AC14D0" w:rsidRDefault="00AC14D0" w:rsidP="009D193B">
            <w:pPr>
              <w:spacing w:after="0"/>
              <w:jc w:val="center"/>
              <w:rPr>
                <w:rFonts w:ascii="Calibri" w:hAnsi="Calibri" w:cs="Calibri"/>
              </w:rPr>
            </w:pPr>
            <w:r>
              <w:rPr>
                <w:rFonts w:ascii="Calibri" w:hAnsi="Calibri" w:cs="Calibri"/>
              </w:rPr>
              <w:t>SENCO</w:t>
            </w:r>
          </w:p>
          <w:p w14:paraId="3A082C96" w14:textId="77777777" w:rsidR="00AC14D0" w:rsidRDefault="00AC14D0" w:rsidP="009D193B">
            <w:pPr>
              <w:spacing w:after="0"/>
              <w:jc w:val="center"/>
              <w:rPr>
                <w:rFonts w:ascii="Calibri" w:hAnsi="Calibri" w:cs="Calibri"/>
              </w:rPr>
            </w:pPr>
          </w:p>
          <w:p w14:paraId="66A3501B" w14:textId="77777777" w:rsidR="00AC14D0" w:rsidRDefault="00AC14D0" w:rsidP="009D193B">
            <w:pPr>
              <w:spacing w:after="0"/>
              <w:jc w:val="center"/>
              <w:rPr>
                <w:rFonts w:ascii="Calibri" w:hAnsi="Calibri" w:cs="Calibri"/>
              </w:rPr>
            </w:pPr>
          </w:p>
          <w:p w14:paraId="06BEFE84" w14:textId="77777777" w:rsidR="00AC14D0" w:rsidRDefault="00AC14D0" w:rsidP="009D193B">
            <w:pPr>
              <w:spacing w:after="0"/>
              <w:jc w:val="center"/>
              <w:rPr>
                <w:rFonts w:ascii="Calibri" w:hAnsi="Calibri" w:cs="Calibri"/>
              </w:rPr>
            </w:pPr>
          </w:p>
          <w:p w14:paraId="2244FEF1" w14:textId="5048750B" w:rsidR="00AC14D0" w:rsidRDefault="00AC14D0" w:rsidP="009D193B">
            <w:pPr>
              <w:spacing w:after="0"/>
              <w:jc w:val="center"/>
              <w:rPr>
                <w:rFonts w:ascii="Calibri" w:hAnsi="Calibri" w:cs="Calibri"/>
              </w:rPr>
            </w:pPr>
            <w:r>
              <w:rPr>
                <w:rFonts w:ascii="Calibri" w:hAnsi="Calibri" w:cs="Calibri"/>
              </w:rPr>
              <w:t>SLT / Staff</w:t>
            </w:r>
          </w:p>
          <w:p w14:paraId="4BF522F1" w14:textId="77777777" w:rsidR="00AC14D0" w:rsidRDefault="00AC14D0" w:rsidP="009D193B">
            <w:pPr>
              <w:spacing w:after="0"/>
              <w:jc w:val="center"/>
              <w:rPr>
                <w:rFonts w:ascii="Calibri" w:hAnsi="Calibri" w:cs="Calibri"/>
              </w:rPr>
            </w:pPr>
          </w:p>
          <w:p w14:paraId="164A44A8" w14:textId="77777777" w:rsidR="00AC14D0" w:rsidRDefault="00AC14D0" w:rsidP="009D193B">
            <w:pPr>
              <w:spacing w:after="0"/>
              <w:jc w:val="center"/>
              <w:rPr>
                <w:rFonts w:ascii="Calibri" w:hAnsi="Calibri" w:cs="Calibri"/>
              </w:rPr>
            </w:pPr>
          </w:p>
          <w:p w14:paraId="3A3890FC" w14:textId="77777777" w:rsidR="00AC14D0" w:rsidRDefault="00AC14D0" w:rsidP="009D193B">
            <w:pPr>
              <w:spacing w:after="0"/>
              <w:jc w:val="center"/>
              <w:rPr>
                <w:rFonts w:ascii="Calibri" w:hAnsi="Calibri" w:cs="Calibri"/>
              </w:rPr>
            </w:pPr>
          </w:p>
          <w:p w14:paraId="69C7F1CF" w14:textId="77777777" w:rsidR="00AC14D0" w:rsidRDefault="00AC14D0" w:rsidP="009D193B">
            <w:pPr>
              <w:spacing w:after="0"/>
              <w:jc w:val="center"/>
              <w:rPr>
                <w:rFonts w:ascii="Calibri" w:hAnsi="Calibri" w:cs="Calibri"/>
              </w:rPr>
            </w:pPr>
          </w:p>
          <w:p w14:paraId="26FF0D6E" w14:textId="77777777" w:rsidR="008575F2" w:rsidRDefault="008575F2" w:rsidP="009D193B">
            <w:pPr>
              <w:spacing w:after="0"/>
              <w:jc w:val="center"/>
              <w:rPr>
                <w:rFonts w:ascii="Calibri" w:hAnsi="Calibri" w:cs="Calibri"/>
              </w:rPr>
            </w:pPr>
          </w:p>
          <w:p w14:paraId="67ED9DF6" w14:textId="77777777" w:rsidR="008575F2" w:rsidRDefault="008575F2" w:rsidP="009D193B">
            <w:pPr>
              <w:spacing w:after="0"/>
              <w:jc w:val="center"/>
              <w:rPr>
                <w:rFonts w:ascii="Calibri" w:hAnsi="Calibri" w:cs="Calibri"/>
              </w:rPr>
            </w:pPr>
          </w:p>
          <w:p w14:paraId="08B5ECAF" w14:textId="77777777" w:rsidR="008575F2" w:rsidRDefault="008575F2" w:rsidP="009D193B">
            <w:pPr>
              <w:spacing w:after="0"/>
              <w:jc w:val="center"/>
              <w:rPr>
                <w:rFonts w:ascii="Calibri" w:hAnsi="Calibri" w:cs="Calibri"/>
              </w:rPr>
            </w:pPr>
          </w:p>
          <w:p w14:paraId="271EF6FB" w14:textId="21D1CD19" w:rsidR="00AC14D0" w:rsidRDefault="00AC14D0" w:rsidP="009D193B">
            <w:pPr>
              <w:spacing w:after="0"/>
              <w:jc w:val="center"/>
              <w:rPr>
                <w:rFonts w:ascii="Calibri" w:hAnsi="Calibri" w:cs="Calibri"/>
              </w:rPr>
            </w:pPr>
            <w:r>
              <w:rPr>
                <w:rFonts w:ascii="Calibri" w:hAnsi="Calibri" w:cs="Calibri"/>
              </w:rPr>
              <w:t>SLT/ Staff</w:t>
            </w:r>
          </w:p>
          <w:p w14:paraId="69F5B015" w14:textId="77777777" w:rsidR="00AC14D0" w:rsidRDefault="00AC14D0" w:rsidP="009D193B">
            <w:pPr>
              <w:spacing w:after="0"/>
              <w:jc w:val="center"/>
              <w:rPr>
                <w:rFonts w:ascii="Calibri" w:hAnsi="Calibri" w:cs="Calibri"/>
              </w:rPr>
            </w:pPr>
          </w:p>
          <w:p w14:paraId="1170F89D" w14:textId="77777777" w:rsidR="00AC14D0" w:rsidRDefault="00AC14D0" w:rsidP="009D193B">
            <w:pPr>
              <w:spacing w:after="0"/>
              <w:jc w:val="center"/>
              <w:rPr>
                <w:rFonts w:ascii="Calibri" w:hAnsi="Calibri" w:cs="Calibri"/>
              </w:rPr>
            </w:pPr>
          </w:p>
          <w:p w14:paraId="3942028A" w14:textId="77777777" w:rsidR="008575F2" w:rsidRDefault="008575F2" w:rsidP="009D193B">
            <w:pPr>
              <w:spacing w:after="0"/>
              <w:jc w:val="center"/>
              <w:rPr>
                <w:rFonts w:ascii="Calibri" w:hAnsi="Calibri" w:cs="Calibri"/>
              </w:rPr>
            </w:pPr>
          </w:p>
          <w:p w14:paraId="1F2AB9F5" w14:textId="77777777" w:rsidR="008575F2" w:rsidRDefault="008575F2" w:rsidP="009D193B">
            <w:pPr>
              <w:spacing w:after="0"/>
              <w:jc w:val="center"/>
              <w:rPr>
                <w:rFonts w:ascii="Calibri" w:hAnsi="Calibri" w:cs="Calibri"/>
              </w:rPr>
            </w:pPr>
          </w:p>
          <w:p w14:paraId="35FE507D" w14:textId="346844F8" w:rsidR="00AC14D0" w:rsidRDefault="00AC14D0" w:rsidP="009D193B">
            <w:pPr>
              <w:spacing w:after="0"/>
              <w:jc w:val="center"/>
              <w:rPr>
                <w:rFonts w:ascii="Calibri" w:hAnsi="Calibri" w:cs="Calibri"/>
              </w:rPr>
            </w:pPr>
            <w:r>
              <w:rPr>
                <w:rFonts w:ascii="Calibri" w:hAnsi="Calibri" w:cs="Calibri"/>
              </w:rPr>
              <w:t>SLT / SENCO</w:t>
            </w:r>
          </w:p>
          <w:p w14:paraId="7862A0C0" w14:textId="77777777" w:rsidR="00AC14D0" w:rsidRDefault="00AC14D0" w:rsidP="009D193B">
            <w:pPr>
              <w:spacing w:after="0"/>
              <w:jc w:val="center"/>
              <w:rPr>
                <w:rFonts w:ascii="Calibri" w:hAnsi="Calibri" w:cs="Calibri"/>
              </w:rPr>
            </w:pPr>
          </w:p>
          <w:p w14:paraId="7ABDE1AE" w14:textId="77777777" w:rsidR="00AC14D0" w:rsidRDefault="00AC14D0" w:rsidP="009D193B">
            <w:pPr>
              <w:spacing w:after="0"/>
              <w:jc w:val="center"/>
              <w:rPr>
                <w:rFonts w:ascii="Calibri" w:hAnsi="Calibri" w:cs="Calibri"/>
              </w:rPr>
            </w:pPr>
          </w:p>
          <w:p w14:paraId="6187BAD5" w14:textId="77777777" w:rsidR="00AC14D0" w:rsidRDefault="00AC14D0" w:rsidP="009D193B">
            <w:pPr>
              <w:spacing w:after="0"/>
              <w:jc w:val="center"/>
              <w:rPr>
                <w:rFonts w:ascii="Calibri" w:hAnsi="Calibri" w:cs="Calibri"/>
              </w:rPr>
            </w:pPr>
          </w:p>
          <w:p w14:paraId="7393EFC5" w14:textId="77777777" w:rsidR="00AC14D0" w:rsidRDefault="00AC14D0" w:rsidP="009D193B">
            <w:pPr>
              <w:spacing w:after="0"/>
              <w:jc w:val="center"/>
              <w:rPr>
                <w:rFonts w:ascii="Calibri" w:hAnsi="Calibri" w:cs="Calibri"/>
              </w:rPr>
            </w:pPr>
          </w:p>
          <w:p w14:paraId="0E6AAC8B" w14:textId="77777777" w:rsidR="00AC14D0" w:rsidRDefault="00AC14D0" w:rsidP="009D193B">
            <w:pPr>
              <w:spacing w:after="0"/>
              <w:jc w:val="center"/>
              <w:rPr>
                <w:rFonts w:ascii="Calibri" w:hAnsi="Calibri" w:cs="Calibri"/>
              </w:rPr>
            </w:pPr>
          </w:p>
          <w:p w14:paraId="23E90A1A" w14:textId="77777777" w:rsidR="008575F2" w:rsidRDefault="008575F2" w:rsidP="009D193B">
            <w:pPr>
              <w:spacing w:after="0"/>
              <w:jc w:val="center"/>
              <w:rPr>
                <w:rFonts w:ascii="Calibri" w:hAnsi="Calibri" w:cs="Calibri"/>
              </w:rPr>
            </w:pPr>
          </w:p>
          <w:p w14:paraId="1C197649" w14:textId="77777777" w:rsidR="008575F2" w:rsidRDefault="008575F2" w:rsidP="009D193B">
            <w:pPr>
              <w:spacing w:after="0"/>
              <w:jc w:val="center"/>
              <w:rPr>
                <w:rFonts w:ascii="Calibri" w:hAnsi="Calibri" w:cs="Calibri"/>
              </w:rPr>
            </w:pPr>
          </w:p>
          <w:p w14:paraId="5F66B3A5" w14:textId="77777777" w:rsidR="008575F2" w:rsidRDefault="008575F2" w:rsidP="009D193B">
            <w:pPr>
              <w:spacing w:after="0"/>
              <w:jc w:val="center"/>
              <w:rPr>
                <w:rFonts w:ascii="Calibri" w:hAnsi="Calibri" w:cs="Calibri"/>
              </w:rPr>
            </w:pPr>
          </w:p>
          <w:p w14:paraId="2F176980" w14:textId="3AA26A95" w:rsidR="00AC14D0" w:rsidRDefault="00AC14D0" w:rsidP="008575F2">
            <w:pPr>
              <w:spacing w:after="0"/>
              <w:rPr>
                <w:rFonts w:ascii="Calibri" w:hAnsi="Calibri" w:cs="Calibri"/>
              </w:rPr>
            </w:pPr>
            <w:r>
              <w:rPr>
                <w:rFonts w:ascii="Calibri" w:hAnsi="Calibri" w:cs="Calibri"/>
              </w:rPr>
              <w:t>SENCO / class teacher</w:t>
            </w:r>
          </w:p>
          <w:p w14:paraId="30373176" w14:textId="77777777" w:rsidR="00AC14D0" w:rsidRDefault="00AC14D0" w:rsidP="009D193B">
            <w:pPr>
              <w:spacing w:after="0"/>
              <w:jc w:val="center"/>
              <w:rPr>
                <w:rFonts w:ascii="Calibri" w:hAnsi="Calibri" w:cs="Calibri"/>
              </w:rPr>
            </w:pPr>
          </w:p>
          <w:p w14:paraId="50714D2A" w14:textId="77777777" w:rsidR="00AC14D0" w:rsidRDefault="00AC14D0" w:rsidP="009D193B">
            <w:pPr>
              <w:spacing w:after="0"/>
              <w:jc w:val="center"/>
              <w:rPr>
                <w:rFonts w:ascii="Calibri" w:hAnsi="Calibri" w:cs="Calibri"/>
              </w:rPr>
            </w:pPr>
          </w:p>
          <w:p w14:paraId="0B8EAA07" w14:textId="77777777" w:rsidR="00AC14D0" w:rsidRDefault="00AC14D0" w:rsidP="00AC14D0">
            <w:pPr>
              <w:spacing w:after="0"/>
              <w:rPr>
                <w:rFonts w:ascii="Calibri" w:hAnsi="Calibri" w:cs="Calibri"/>
              </w:rPr>
            </w:pPr>
          </w:p>
          <w:p w14:paraId="20B5D21A" w14:textId="77777777" w:rsidR="008575F2" w:rsidRDefault="008575F2" w:rsidP="00AC14D0">
            <w:pPr>
              <w:spacing w:after="0"/>
              <w:rPr>
                <w:rFonts w:ascii="Calibri" w:hAnsi="Calibri" w:cs="Calibri"/>
              </w:rPr>
            </w:pPr>
          </w:p>
          <w:p w14:paraId="1B8C9906" w14:textId="2431AC90" w:rsidR="00AC14D0" w:rsidRDefault="00AC14D0" w:rsidP="00AC14D0">
            <w:pPr>
              <w:spacing w:after="0"/>
              <w:rPr>
                <w:rFonts w:ascii="Calibri" w:hAnsi="Calibri" w:cs="Calibri"/>
              </w:rPr>
            </w:pPr>
            <w:r>
              <w:rPr>
                <w:rFonts w:ascii="Calibri" w:hAnsi="Calibri" w:cs="Calibri"/>
              </w:rPr>
              <w:t>SENCO</w:t>
            </w:r>
          </w:p>
          <w:p w14:paraId="7BD73266" w14:textId="77777777" w:rsidR="00AC14D0" w:rsidRDefault="00AC14D0" w:rsidP="009D193B">
            <w:pPr>
              <w:spacing w:after="0"/>
              <w:jc w:val="center"/>
              <w:rPr>
                <w:rFonts w:ascii="Calibri" w:hAnsi="Calibri" w:cs="Calibri"/>
              </w:rPr>
            </w:pPr>
          </w:p>
          <w:p w14:paraId="09B56E3E" w14:textId="77777777" w:rsidR="00AC14D0" w:rsidRDefault="00AC14D0" w:rsidP="009D193B">
            <w:pPr>
              <w:spacing w:after="0"/>
              <w:jc w:val="center"/>
              <w:rPr>
                <w:rFonts w:ascii="Calibri" w:hAnsi="Calibri" w:cs="Calibri"/>
              </w:rPr>
            </w:pPr>
          </w:p>
          <w:p w14:paraId="1052E551" w14:textId="77777777" w:rsidR="00AC14D0" w:rsidRDefault="00AC14D0" w:rsidP="009D193B">
            <w:pPr>
              <w:spacing w:after="0"/>
              <w:jc w:val="center"/>
              <w:rPr>
                <w:rFonts w:ascii="Calibri" w:hAnsi="Calibri" w:cs="Calibri"/>
              </w:rPr>
            </w:pPr>
          </w:p>
          <w:p w14:paraId="57340F05" w14:textId="77777777" w:rsidR="00AC14D0" w:rsidRDefault="00AC14D0" w:rsidP="009D193B">
            <w:pPr>
              <w:spacing w:after="0"/>
              <w:jc w:val="center"/>
              <w:rPr>
                <w:rFonts w:ascii="Calibri" w:hAnsi="Calibri" w:cs="Calibri"/>
              </w:rPr>
            </w:pPr>
          </w:p>
          <w:p w14:paraId="03310E4F" w14:textId="77777777" w:rsidR="00AC14D0" w:rsidRDefault="00AC14D0" w:rsidP="009D193B">
            <w:pPr>
              <w:spacing w:after="0"/>
              <w:jc w:val="center"/>
              <w:rPr>
                <w:rFonts w:ascii="Calibri" w:hAnsi="Calibri" w:cs="Calibri"/>
              </w:rPr>
            </w:pPr>
          </w:p>
          <w:p w14:paraId="0BFE97DD" w14:textId="77777777" w:rsidR="00AC14D0" w:rsidRDefault="00AC14D0" w:rsidP="009D193B">
            <w:pPr>
              <w:spacing w:after="0"/>
              <w:jc w:val="center"/>
              <w:rPr>
                <w:rFonts w:ascii="Calibri" w:hAnsi="Calibri" w:cs="Calibri"/>
              </w:rPr>
            </w:pPr>
          </w:p>
          <w:p w14:paraId="0D81AD30" w14:textId="77777777" w:rsidR="008575F2" w:rsidRDefault="008575F2" w:rsidP="009D193B">
            <w:pPr>
              <w:spacing w:after="0"/>
              <w:jc w:val="center"/>
              <w:rPr>
                <w:rFonts w:ascii="Calibri" w:hAnsi="Calibri" w:cs="Calibri"/>
              </w:rPr>
            </w:pPr>
          </w:p>
          <w:p w14:paraId="4E221ED2" w14:textId="77777777" w:rsidR="008575F2" w:rsidRDefault="008575F2" w:rsidP="009D193B">
            <w:pPr>
              <w:spacing w:after="0"/>
              <w:jc w:val="center"/>
              <w:rPr>
                <w:rFonts w:ascii="Calibri" w:hAnsi="Calibri" w:cs="Calibri"/>
              </w:rPr>
            </w:pPr>
          </w:p>
          <w:p w14:paraId="78A06328" w14:textId="77777777" w:rsidR="008575F2" w:rsidRDefault="008575F2" w:rsidP="009D193B">
            <w:pPr>
              <w:spacing w:after="0"/>
              <w:jc w:val="center"/>
              <w:rPr>
                <w:rFonts w:ascii="Calibri" w:hAnsi="Calibri" w:cs="Calibri"/>
              </w:rPr>
            </w:pPr>
          </w:p>
          <w:p w14:paraId="41149E61" w14:textId="0E0533C9" w:rsidR="00AC14D0" w:rsidRDefault="00AC14D0" w:rsidP="009D193B">
            <w:pPr>
              <w:spacing w:after="0"/>
              <w:jc w:val="center"/>
              <w:rPr>
                <w:rFonts w:ascii="Calibri" w:hAnsi="Calibri" w:cs="Calibri"/>
              </w:rPr>
            </w:pPr>
            <w:r>
              <w:rPr>
                <w:rFonts w:ascii="Calibri" w:hAnsi="Calibri" w:cs="Calibri"/>
              </w:rPr>
              <w:t>SLT / SENCO</w:t>
            </w:r>
          </w:p>
          <w:p w14:paraId="4F0CB656" w14:textId="77777777" w:rsidR="00AC14D0" w:rsidRDefault="00AC14D0" w:rsidP="009D193B">
            <w:pPr>
              <w:spacing w:after="0"/>
              <w:jc w:val="center"/>
              <w:rPr>
                <w:rFonts w:ascii="Calibri" w:hAnsi="Calibri" w:cs="Calibri"/>
              </w:rPr>
            </w:pPr>
          </w:p>
          <w:p w14:paraId="35BBDA42" w14:textId="77777777" w:rsidR="00AC14D0" w:rsidRDefault="00AC14D0" w:rsidP="009D193B">
            <w:pPr>
              <w:spacing w:after="0"/>
              <w:jc w:val="center"/>
              <w:rPr>
                <w:rFonts w:ascii="Calibri" w:hAnsi="Calibri" w:cs="Calibri"/>
              </w:rPr>
            </w:pPr>
          </w:p>
          <w:p w14:paraId="02B0E7BA" w14:textId="77777777" w:rsidR="00AC14D0" w:rsidRPr="001E5CCC" w:rsidRDefault="00AC14D0" w:rsidP="009D193B">
            <w:pPr>
              <w:spacing w:after="0"/>
              <w:jc w:val="center"/>
              <w:rPr>
                <w:rFonts w:ascii="Calibri" w:hAnsi="Calibri" w:cs="Calibri"/>
              </w:rPr>
            </w:pPr>
          </w:p>
        </w:tc>
        <w:tc>
          <w:tcPr>
            <w:tcW w:w="1276" w:type="dxa"/>
          </w:tcPr>
          <w:p w14:paraId="57B68490" w14:textId="77777777" w:rsidR="00AC14D0" w:rsidRDefault="00AC14D0" w:rsidP="008575F2">
            <w:pPr>
              <w:spacing w:after="0"/>
              <w:jc w:val="center"/>
              <w:rPr>
                <w:rFonts w:ascii="Calibri" w:hAnsi="Calibri" w:cs="Calibri"/>
              </w:rPr>
            </w:pPr>
            <w:r>
              <w:rPr>
                <w:rFonts w:ascii="Calibri" w:hAnsi="Calibri" w:cs="Calibri"/>
              </w:rPr>
              <w:lastRenderedPageBreak/>
              <w:t>Autumn</w:t>
            </w:r>
          </w:p>
          <w:p w14:paraId="100878C9" w14:textId="77777777" w:rsidR="00AC14D0" w:rsidRDefault="00AC14D0" w:rsidP="008575F2">
            <w:pPr>
              <w:spacing w:after="0"/>
              <w:jc w:val="center"/>
              <w:rPr>
                <w:rFonts w:ascii="Calibri" w:hAnsi="Calibri" w:cs="Calibri"/>
              </w:rPr>
            </w:pPr>
          </w:p>
          <w:p w14:paraId="300E73CA" w14:textId="77777777" w:rsidR="00AC14D0" w:rsidRDefault="00AC14D0" w:rsidP="008575F2">
            <w:pPr>
              <w:spacing w:after="0"/>
              <w:jc w:val="center"/>
              <w:rPr>
                <w:rFonts w:ascii="Calibri" w:hAnsi="Calibri" w:cs="Calibri"/>
              </w:rPr>
            </w:pPr>
          </w:p>
          <w:p w14:paraId="357CCBC6" w14:textId="77777777" w:rsidR="00AC14D0" w:rsidRDefault="00AC14D0" w:rsidP="008575F2">
            <w:pPr>
              <w:spacing w:after="0"/>
              <w:jc w:val="center"/>
              <w:rPr>
                <w:rFonts w:ascii="Calibri" w:hAnsi="Calibri" w:cs="Calibri"/>
              </w:rPr>
            </w:pPr>
          </w:p>
          <w:p w14:paraId="0FA23809" w14:textId="77777777" w:rsidR="00AC14D0" w:rsidRDefault="00AC14D0" w:rsidP="008575F2">
            <w:pPr>
              <w:spacing w:after="0"/>
              <w:jc w:val="center"/>
              <w:rPr>
                <w:rFonts w:ascii="Calibri" w:hAnsi="Calibri" w:cs="Calibri"/>
              </w:rPr>
            </w:pPr>
          </w:p>
          <w:p w14:paraId="5D4C6139" w14:textId="77777777" w:rsidR="00AC14D0" w:rsidRDefault="00AC14D0" w:rsidP="008575F2">
            <w:pPr>
              <w:spacing w:after="0"/>
              <w:jc w:val="center"/>
              <w:rPr>
                <w:rFonts w:ascii="Calibri" w:hAnsi="Calibri" w:cs="Calibri"/>
              </w:rPr>
            </w:pPr>
          </w:p>
          <w:p w14:paraId="563AAB23" w14:textId="77777777" w:rsidR="00AC14D0" w:rsidRDefault="00AC14D0" w:rsidP="008575F2">
            <w:pPr>
              <w:spacing w:after="0"/>
              <w:jc w:val="center"/>
              <w:rPr>
                <w:rFonts w:ascii="Calibri" w:hAnsi="Calibri" w:cs="Calibri"/>
              </w:rPr>
            </w:pPr>
          </w:p>
          <w:p w14:paraId="4352D613" w14:textId="77777777" w:rsidR="00AC14D0" w:rsidRDefault="00AC14D0" w:rsidP="008575F2">
            <w:pPr>
              <w:spacing w:after="0"/>
              <w:jc w:val="center"/>
              <w:rPr>
                <w:rFonts w:ascii="Calibri" w:hAnsi="Calibri" w:cs="Calibri"/>
              </w:rPr>
            </w:pPr>
          </w:p>
          <w:p w14:paraId="5E14111A" w14:textId="77777777" w:rsidR="008575F2" w:rsidRDefault="008575F2" w:rsidP="008575F2">
            <w:pPr>
              <w:spacing w:after="0"/>
              <w:jc w:val="center"/>
              <w:rPr>
                <w:rFonts w:ascii="Calibri" w:hAnsi="Calibri" w:cs="Calibri"/>
              </w:rPr>
            </w:pPr>
          </w:p>
          <w:p w14:paraId="4DE32F81" w14:textId="77777777" w:rsidR="008575F2" w:rsidRDefault="008575F2" w:rsidP="008575F2">
            <w:pPr>
              <w:spacing w:after="0"/>
              <w:jc w:val="center"/>
              <w:rPr>
                <w:rFonts w:ascii="Calibri" w:hAnsi="Calibri" w:cs="Calibri"/>
              </w:rPr>
            </w:pPr>
          </w:p>
          <w:p w14:paraId="2FF2FA3A" w14:textId="77777777" w:rsidR="008575F2" w:rsidRDefault="008575F2" w:rsidP="008575F2">
            <w:pPr>
              <w:spacing w:after="0"/>
              <w:jc w:val="center"/>
              <w:rPr>
                <w:rFonts w:ascii="Calibri" w:hAnsi="Calibri" w:cs="Calibri"/>
              </w:rPr>
            </w:pPr>
          </w:p>
          <w:p w14:paraId="2FEEA9D0" w14:textId="77777777" w:rsidR="008575F2" w:rsidRDefault="008575F2" w:rsidP="008575F2">
            <w:pPr>
              <w:spacing w:after="0"/>
              <w:jc w:val="center"/>
              <w:rPr>
                <w:rFonts w:ascii="Calibri" w:hAnsi="Calibri" w:cs="Calibri"/>
              </w:rPr>
            </w:pPr>
          </w:p>
          <w:p w14:paraId="6DE8EFA2" w14:textId="77777777" w:rsidR="008575F2" w:rsidRDefault="008575F2" w:rsidP="008575F2">
            <w:pPr>
              <w:spacing w:after="0"/>
              <w:jc w:val="center"/>
              <w:rPr>
                <w:rFonts w:ascii="Calibri" w:hAnsi="Calibri" w:cs="Calibri"/>
              </w:rPr>
            </w:pPr>
          </w:p>
          <w:p w14:paraId="121643E4" w14:textId="77777777" w:rsidR="008575F2" w:rsidRDefault="008575F2" w:rsidP="008575F2">
            <w:pPr>
              <w:spacing w:after="0"/>
              <w:jc w:val="center"/>
              <w:rPr>
                <w:rFonts w:ascii="Calibri" w:hAnsi="Calibri" w:cs="Calibri"/>
              </w:rPr>
            </w:pPr>
          </w:p>
          <w:p w14:paraId="13887A88" w14:textId="77777777" w:rsidR="008575F2" w:rsidRDefault="008575F2" w:rsidP="008575F2">
            <w:pPr>
              <w:spacing w:after="0"/>
              <w:jc w:val="center"/>
              <w:rPr>
                <w:rFonts w:ascii="Calibri" w:hAnsi="Calibri" w:cs="Calibri"/>
              </w:rPr>
            </w:pPr>
          </w:p>
          <w:p w14:paraId="7F812575" w14:textId="77777777" w:rsidR="008575F2" w:rsidRDefault="008575F2" w:rsidP="008575F2">
            <w:pPr>
              <w:spacing w:after="0"/>
              <w:jc w:val="center"/>
              <w:rPr>
                <w:rFonts w:ascii="Calibri" w:hAnsi="Calibri" w:cs="Calibri"/>
              </w:rPr>
            </w:pPr>
          </w:p>
          <w:p w14:paraId="23C438FB" w14:textId="75D174F7" w:rsidR="00AC14D0" w:rsidRDefault="00AC14D0" w:rsidP="008575F2">
            <w:pPr>
              <w:spacing w:after="0"/>
              <w:jc w:val="center"/>
              <w:rPr>
                <w:rFonts w:ascii="Calibri" w:hAnsi="Calibri" w:cs="Calibri"/>
              </w:rPr>
            </w:pPr>
            <w:r>
              <w:rPr>
                <w:rFonts w:ascii="Calibri" w:hAnsi="Calibri" w:cs="Calibri"/>
              </w:rPr>
              <w:t>Autumn</w:t>
            </w:r>
          </w:p>
          <w:p w14:paraId="39CAB1CD" w14:textId="77777777" w:rsidR="00AC14D0" w:rsidRDefault="00AC14D0" w:rsidP="008575F2">
            <w:pPr>
              <w:spacing w:after="0"/>
              <w:jc w:val="center"/>
              <w:rPr>
                <w:rFonts w:ascii="Calibri" w:hAnsi="Calibri" w:cs="Calibri"/>
              </w:rPr>
            </w:pPr>
          </w:p>
          <w:p w14:paraId="3013DD4A" w14:textId="77777777" w:rsidR="00AC14D0" w:rsidRDefault="00AC14D0" w:rsidP="008575F2">
            <w:pPr>
              <w:spacing w:after="0"/>
              <w:jc w:val="center"/>
              <w:rPr>
                <w:rFonts w:ascii="Calibri" w:hAnsi="Calibri" w:cs="Calibri"/>
              </w:rPr>
            </w:pPr>
          </w:p>
          <w:p w14:paraId="051D353B" w14:textId="77777777" w:rsidR="00AC14D0" w:rsidRDefault="00AC14D0" w:rsidP="008575F2">
            <w:pPr>
              <w:spacing w:after="0"/>
              <w:jc w:val="center"/>
              <w:rPr>
                <w:rFonts w:ascii="Calibri" w:hAnsi="Calibri" w:cs="Calibri"/>
              </w:rPr>
            </w:pPr>
          </w:p>
          <w:p w14:paraId="4C8FC7A3" w14:textId="77777777" w:rsidR="00AC14D0" w:rsidRDefault="00AC14D0" w:rsidP="008575F2">
            <w:pPr>
              <w:spacing w:after="0"/>
              <w:jc w:val="center"/>
              <w:rPr>
                <w:rFonts w:ascii="Calibri" w:hAnsi="Calibri" w:cs="Calibri"/>
              </w:rPr>
            </w:pPr>
            <w:r>
              <w:rPr>
                <w:rFonts w:ascii="Calibri" w:hAnsi="Calibri" w:cs="Calibri"/>
              </w:rPr>
              <w:t>On going</w:t>
            </w:r>
          </w:p>
          <w:p w14:paraId="42EAA2B0" w14:textId="77777777" w:rsidR="00AC14D0" w:rsidRDefault="00AC14D0" w:rsidP="008575F2">
            <w:pPr>
              <w:spacing w:after="0"/>
              <w:jc w:val="center"/>
              <w:rPr>
                <w:rFonts w:ascii="Calibri" w:hAnsi="Calibri" w:cs="Calibri"/>
              </w:rPr>
            </w:pPr>
          </w:p>
          <w:p w14:paraId="3E70180C" w14:textId="77777777" w:rsidR="00AC14D0" w:rsidRDefault="00AC14D0" w:rsidP="008575F2">
            <w:pPr>
              <w:spacing w:after="0"/>
              <w:jc w:val="center"/>
              <w:rPr>
                <w:rFonts w:ascii="Calibri" w:hAnsi="Calibri" w:cs="Calibri"/>
              </w:rPr>
            </w:pPr>
          </w:p>
          <w:p w14:paraId="6D576397" w14:textId="77777777" w:rsidR="00AC14D0" w:rsidRDefault="00AC14D0" w:rsidP="008575F2">
            <w:pPr>
              <w:spacing w:after="0"/>
              <w:jc w:val="center"/>
              <w:rPr>
                <w:rFonts w:ascii="Calibri" w:hAnsi="Calibri" w:cs="Calibri"/>
              </w:rPr>
            </w:pPr>
          </w:p>
          <w:p w14:paraId="6224DA97" w14:textId="77777777" w:rsidR="00AC14D0" w:rsidRDefault="00AC14D0" w:rsidP="008575F2">
            <w:pPr>
              <w:spacing w:after="0"/>
              <w:jc w:val="center"/>
              <w:rPr>
                <w:rFonts w:ascii="Calibri" w:hAnsi="Calibri" w:cs="Calibri"/>
              </w:rPr>
            </w:pPr>
          </w:p>
          <w:p w14:paraId="4EC3E591" w14:textId="77777777" w:rsidR="008575F2" w:rsidRDefault="008575F2" w:rsidP="008575F2">
            <w:pPr>
              <w:spacing w:after="0"/>
              <w:jc w:val="center"/>
              <w:rPr>
                <w:rFonts w:ascii="Calibri" w:hAnsi="Calibri" w:cs="Calibri"/>
              </w:rPr>
            </w:pPr>
          </w:p>
          <w:p w14:paraId="6D8AB379" w14:textId="77777777" w:rsidR="008575F2" w:rsidRDefault="008575F2" w:rsidP="008575F2">
            <w:pPr>
              <w:spacing w:after="0"/>
              <w:jc w:val="center"/>
              <w:rPr>
                <w:rFonts w:ascii="Calibri" w:hAnsi="Calibri" w:cs="Calibri"/>
              </w:rPr>
            </w:pPr>
          </w:p>
          <w:p w14:paraId="081A4B7A" w14:textId="77777777" w:rsidR="008575F2" w:rsidRDefault="008575F2" w:rsidP="008575F2">
            <w:pPr>
              <w:spacing w:after="0"/>
              <w:jc w:val="center"/>
              <w:rPr>
                <w:rFonts w:ascii="Calibri" w:hAnsi="Calibri" w:cs="Calibri"/>
              </w:rPr>
            </w:pPr>
          </w:p>
          <w:p w14:paraId="4C9492E3" w14:textId="7D141FF1" w:rsidR="00AC14D0" w:rsidRDefault="00AC14D0" w:rsidP="008575F2">
            <w:pPr>
              <w:spacing w:after="0"/>
              <w:jc w:val="center"/>
              <w:rPr>
                <w:rFonts w:ascii="Calibri" w:hAnsi="Calibri" w:cs="Calibri"/>
              </w:rPr>
            </w:pPr>
            <w:r>
              <w:rPr>
                <w:rFonts w:ascii="Calibri" w:hAnsi="Calibri" w:cs="Calibri"/>
              </w:rPr>
              <w:t>On going</w:t>
            </w:r>
          </w:p>
          <w:p w14:paraId="7AD3F231" w14:textId="77777777" w:rsidR="00AC14D0" w:rsidRDefault="00AC14D0" w:rsidP="008575F2">
            <w:pPr>
              <w:spacing w:after="0"/>
              <w:jc w:val="center"/>
              <w:rPr>
                <w:rFonts w:ascii="Calibri" w:hAnsi="Calibri" w:cs="Calibri"/>
              </w:rPr>
            </w:pPr>
          </w:p>
          <w:p w14:paraId="2FFF38F0" w14:textId="77777777" w:rsidR="00AC14D0" w:rsidRDefault="00AC14D0" w:rsidP="008575F2">
            <w:pPr>
              <w:spacing w:after="0"/>
              <w:jc w:val="center"/>
              <w:rPr>
                <w:rFonts w:ascii="Calibri" w:hAnsi="Calibri" w:cs="Calibri"/>
              </w:rPr>
            </w:pPr>
          </w:p>
          <w:p w14:paraId="6AD2327F" w14:textId="77777777" w:rsidR="008575F2" w:rsidRDefault="008575F2" w:rsidP="008575F2">
            <w:pPr>
              <w:spacing w:after="0"/>
              <w:jc w:val="center"/>
              <w:rPr>
                <w:rFonts w:ascii="Calibri" w:hAnsi="Calibri" w:cs="Calibri"/>
              </w:rPr>
            </w:pPr>
          </w:p>
          <w:p w14:paraId="0E9BB680" w14:textId="77777777" w:rsidR="008575F2" w:rsidRDefault="008575F2" w:rsidP="008575F2">
            <w:pPr>
              <w:spacing w:after="0"/>
              <w:jc w:val="center"/>
              <w:rPr>
                <w:rFonts w:ascii="Calibri" w:hAnsi="Calibri" w:cs="Calibri"/>
              </w:rPr>
            </w:pPr>
          </w:p>
          <w:p w14:paraId="6D3821D5" w14:textId="41709320" w:rsidR="00AC14D0" w:rsidRDefault="008575F2" w:rsidP="008575F2">
            <w:pPr>
              <w:spacing w:after="0"/>
              <w:jc w:val="center"/>
              <w:rPr>
                <w:rFonts w:ascii="Calibri" w:hAnsi="Calibri" w:cs="Calibri"/>
              </w:rPr>
            </w:pPr>
            <w:r>
              <w:rPr>
                <w:rFonts w:ascii="Calibri" w:hAnsi="Calibri" w:cs="Calibri"/>
              </w:rPr>
              <w:t>Termly</w:t>
            </w:r>
          </w:p>
          <w:p w14:paraId="1D76CFA2" w14:textId="77777777" w:rsidR="00AC14D0" w:rsidRDefault="00AC14D0" w:rsidP="008575F2">
            <w:pPr>
              <w:spacing w:after="0"/>
              <w:jc w:val="center"/>
              <w:rPr>
                <w:rFonts w:ascii="Calibri" w:hAnsi="Calibri" w:cs="Calibri"/>
              </w:rPr>
            </w:pPr>
          </w:p>
          <w:p w14:paraId="72083903" w14:textId="77777777" w:rsidR="00AC14D0" w:rsidRDefault="00AC14D0" w:rsidP="008575F2">
            <w:pPr>
              <w:spacing w:after="0"/>
              <w:jc w:val="center"/>
              <w:rPr>
                <w:rFonts w:ascii="Calibri" w:hAnsi="Calibri" w:cs="Calibri"/>
              </w:rPr>
            </w:pPr>
          </w:p>
          <w:p w14:paraId="40802D03" w14:textId="77777777" w:rsidR="00AC14D0" w:rsidRDefault="00AC14D0" w:rsidP="008575F2">
            <w:pPr>
              <w:spacing w:after="0"/>
              <w:jc w:val="center"/>
              <w:rPr>
                <w:rFonts w:ascii="Calibri" w:hAnsi="Calibri" w:cs="Calibri"/>
              </w:rPr>
            </w:pPr>
          </w:p>
          <w:p w14:paraId="0F102888" w14:textId="77777777" w:rsidR="00AC14D0" w:rsidRDefault="00AC14D0" w:rsidP="008575F2">
            <w:pPr>
              <w:spacing w:after="0"/>
              <w:jc w:val="center"/>
              <w:rPr>
                <w:rFonts w:ascii="Calibri" w:hAnsi="Calibri" w:cs="Calibri"/>
              </w:rPr>
            </w:pPr>
          </w:p>
          <w:p w14:paraId="729B2188" w14:textId="77777777" w:rsidR="00AC14D0" w:rsidRDefault="00AC14D0" w:rsidP="008575F2">
            <w:pPr>
              <w:spacing w:after="0"/>
              <w:jc w:val="center"/>
              <w:rPr>
                <w:rFonts w:ascii="Calibri" w:hAnsi="Calibri" w:cs="Calibri"/>
              </w:rPr>
            </w:pPr>
          </w:p>
          <w:p w14:paraId="2D90002C" w14:textId="77777777" w:rsidR="008575F2" w:rsidRDefault="008575F2" w:rsidP="008575F2">
            <w:pPr>
              <w:spacing w:after="0"/>
              <w:jc w:val="center"/>
              <w:rPr>
                <w:rFonts w:ascii="Calibri" w:hAnsi="Calibri" w:cs="Calibri"/>
              </w:rPr>
            </w:pPr>
          </w:p>
          <w:p w14:paraId="65107700" w14:textId="77777777" w:rsidR="008575F2" w:rsidRDefault="008575F2" w:rsidP="008575F2">
            <w:pPr>
              <w:spacing w:after="0"/>
              <w:jc w:val="center"/>
              <w:rPr>
                <w:rFonts w:ascii="Calibri" w:hAnsi="Calibri" w:cs="Calibri"/>
              </w:rPr>
            </w:pPr>
          </w:p>
          <w:p w14:paraId="2700924A" w14:textId="77777777" w:rsidR="008575F2" w:rsidRDefault="008575F2" w:rsidP="008575F2">
            <w:pPr>
              <w:spacing w:after="0"/>
              <w:jc w:val="center"/>
              <w:rPr>
                <w:rFonts w:ascii="Calibri" w:hAnsi="Calibri" w:cs="Calibri"/>
              </w:rPr>
            </w:pPr>
          </w:p>
          <w:p w14:paraId="7744B912" w14:textId="77777777" w:rsidR="008575F2" w:rsidRDefault="008575F2" w:rsidP="008575F2">
            <w:pPr>
              <w:spacing w:after="0"/>
              <w:jc w:val="center"/>
              <w:rPr>
                <w:rFonts w:ascii="Calibri" w:hAnsi="Calibri" w:cs="Calibri"/>
              </w:rPr>
            </w:pPr>
          </w:p>
          <w:p w14:paraId="104BAEEC" w14:textId="5BF8EA63" w:rsidR="00AC14D0" w:rsidRDefault="00AC14D0" w:rsidP="008575F2">
            <w:pPr>
              <w:spacing w:after="0"/>
              <w:jc w:val="center"/>
              <w:rPr>
                <w:rFonts w:ascii="Calibri" w:hAnsi="Calibri" w:cs="Calibri"/>
              </w:rPr>
            </w:pPr>
            <w:r>
              <w:rPr>
                <w:rFonts w:ascii="Calibri" w:hAnsi="Calibri" w:cs="Calibri"/>
              </w:rPr>
              <w:t>Termly</w:t>
            </w:r>
          </w:p>
          <w:p w14:paraId="42825D9D" w14:textId="77777777" w:rsidR="00AC14D0" w:rsidRDefault="00AC14D0" w:rsidP="008575F2">
            <w:pPr>
              <w:spacing w:after="0"/>
              <w:jc w:val="center"/>
              <w:rPr>
                <w:rFonts w:ascii="Calibri" w:hAnsi="Calibri" w:cs="Calibri"/>
              </w:rPr>
            </w:pPr>
          </w:p>
          <w:p w14:paraId="1E4E2D9F" w14:textId="77777777" w:rsidR="00AC14D0" w:rsidRDefault="00AC14D0" w:rsidP="008575F2">
            <w:pPr>
              <w:spacing w:after="0"/>
              <w:jc w:val="center"/>
              <w:rPr>
                <w:rFonts w:ascii="Calibri" w:hAnsi="Calibri" w:cs="Calibri"/>
              </w:rPr>
            </w:pPr>
          </w:p>
          <w:p w14:paraId="53836BB7" w14:textId="77777777" w:rsidR="008575F2" w:rsidRDefault="008575F2" w:rsidP="008575F2">
            <w:pPr>
              <w:spacing w:after="0"/>
              <w:jc w:val="center"/>
              <w:rPr>
                <w:rFonts w:ascii="Calibri" w:hAnsi="Calibri" w:cs="Calibri"/>
              </w:rPr>
            </w:pPr>
          </w:p>
          <w:p w14:paraId="5F2A3985" w14:textId="77777777" w:rsidR="008575F2" w:rsidRDefault="008575F2" w:rsidP="008575F2">
            <w:pPr>
              <w:spacing w:after="0"/>
              <w:jc w:val="center"/>
              <w:rPr>
                <w:rFonts w:ascii="Calibri" w:hAnsi="Calibri" w:cs="Calibri"/>
              </w:rPr>
            </w:pPr>
          </w:p>
          <w:p w14:paraId="43BB4198" w14:textId="77777777" w:rsidR="008575F2" w:rsidRDefault="008575F2" w:rsidP="008575F2">
            <w:pPr>
              <w:spacing w:after="0"/>
              <w:jc w:val="center"/>
              <w:rPr>
                <w:rFonts w:ascii="Calibri" w:hAnsi="Calibri" w:cs="Calibri"/>
              </w:rPr>
            </w:pPr>
          </w:p>
          <w:p w14:paraId="2BBEA493" w14:textId="77777777" w:rsidR="008575F2" w:rsidRDefault="008575F2" w:rsidP="008575F2">
            <w:pPr>
              <w:spacing w:after="0"/>
              <w:jc w:val="center"/>
              <w:rPr>
                <w:rFonts w:ascii="Calibri" w:hAnsi="Calibri" w:cs="Calibri"/>
              </w:rPr>
            </w:pPr>
          </w:p>
          <w:p w14:paraId="7DFE7C47" w14:textId="675FF0A6" w:rsidR="00AC14D0" w:rsidRDefault="00AC14D0" w:rsidP="008575F2">
            <w:pPr>
              <w:spacing w:after="0"/>
              <w:rPr>
                <w:rFonts w:ascii="Calibri" w:hAnsi="Calibri" w:cs="Calibri"/>
              </w:rPr>
            </w:pPr>
            <w:r>
              <w:rPr>
                <w:rFonts w:ascii="Calibri" w:hAnsi="Calibri" w:cs="Calibri"/>
              </w:rPr>
              <w:t>Termly</w:t>
            </w:r>
          </w:p>
          <w:p w14:paraId="26F2B71E" w14:textId="77777777" w:rsidR="00AC14D0" w:rsidRDefault="00AC14D0" w:rsidP="008575F2">
            <w:pPr>
              <w:spacing w:after="0"/>
              <w:jc w:val="center"/>
              <w:rPr>
                <w:rFonts w:ascii="Calibri" w:hAnsi="Calibri" w:cs="Calibri"/>
              </w:rPr>
            </w:pPr>
          </w:p>
          <w:p w14:paraId="4867AF2C" w14:textId="77777777" w:rsidR="00AC14D0" w:rsidRDefault="00AC14D0" w:rsidP="008575F2">
            <w:pPr>
              <w:spacing w:after="0"/>
              <w:jc w:val="center"/>
              <w:rPr>
                <w:rFonts w:ascii="Calibri" w:hAnsi="Calibri" w:cs="Calibri"/>
              </w:rPr>
            </w:pPr>
          </w:p>
          <w:p w14:paraId="4CB80A71" w14:textId="77777777" w:rsidR="00AC14D0" w:rsidRDefault="00AC14D0" w:rsidP="008575F2">
            <w:pPr>
              <w:spacing w:after="0"/>
              <w:jc w:val="center"/>
              <w:rPr>
                <w:rFonts w:ascii="Calibri" w:hAnsi="Calibri" w:cs="Calibri"/>
              </w:rPr>
            </w:pPr>
          </w:p>
          <w:p w14:paraId="4B757AA0" w14:textId="77777777" w:rsidR="00AC14D0" w:rsidRDefault="00AC14D0" w:rsidP="008575F2">
            <w:pPr>
              <w:spacing w:after="0"/>
              <w:jc w:val="center"/>
              <w:rPr>
                <w:rFonts w:ascii="Calibri" w:hAnsi="Calibri" w:cs="Calibri"/>
              </w:rPr>
            </w:pPr>
          </w:p>
          <w:p w14:paraId="74EE2357" w14:textId="77777777" w:rsidR="00AC14D0" w:rsidRDefault="00AC14D0" w:rsidP="008575F2">
            <w:pPr>
              <w:spacing w:after="0"/>
              <w:jc w:val="center"/>
              <w:rPr>
                <w:rFonts w:ascii="Calibri" w:hAnsi="Calibri" w:cs="Calibri"/>
              </w:rPr>
            </w:pPr>
          </w:p>
          <w:p w14:paraId="6ECEAAED" w14:textId="77777777" w:rsidR="00AC14D0" w:rsidRDefault="00AC14D0" w:rsidP="008575F2">
            <w:pPr>
              <w:spacing w:after="0"/>
              <w:jc w:val="center"/>
              <w:rPr>
                <w:rFonts w:ascii="Calibri" w:hAnsi="Calibri" w:cs="Calibri"/>
              </w:rPr>
            </w:pPr>
          </w:p>
          <w:p w14:paraId="14871CC6" w14:textId="77777777" w:rsidR="008575F2" w:rsidRDefault="008575F2" w:rsidP="008575F2">
            <w:pPr>
              <w:spacing w:after="0"/>
              <w:jc w:val="center"/>
              <w:rPr>
                <w:rFonts w:ascii="Calibri" w:hAnsi="Calibri" w:cs="Calibri"/>
              </w:rPr>
            </w:pPr>
          </w:p>
          <w:p w14:paraId="241DAFCC" w14:textId="77777777" w:rsidR="008575F2" w:rsidRDefault="008575F2" w:rsidP="008575F2">
            <w:pPr>
              <w:spacing w:after="0"/>
              <w:jc w:val="center"/>
              <w:rPr>
                <w:rFonts w:ascii="Calibri" w:hAnsi="Calibri" w:cs="Calibri"/>
              </w:rPr>
            </w:pPr>
          </w:p>
          <w:p w14:paraId="3C95046C" w14:textId="77777777" w:rsidR="008575F2" w:rsidRDefault="008575F2" w:rsidP="008575F2">
            <w:pPr>
              <w:spacing w:after="0"/>
              <w:jc w:val="center"/>
              <w:rPr>
                <w:rFonts w:ascii="Calibri" w:hAnsi="Calibri" w:cs="Calibri"/>
              </w:rPr>
            </w:pPr>
          </w:p>
          <w:p w14:paraId="56110620" w14:textId="77777777" w:rsidR="008575F2" w:rsidRDefault="008575F2" w:rsidP="008575F2">
            <w:pPr>
              <w:spacing w:after="0"/>
              <w:jc w:val="center"/>
              <w:rPr>
                <w:rFonts w:ascii="Calibri" w:hAnsi="Calibri" w:cs="Calibri"/>
              </w:rPr>
            </w:pPr>
          </w:p>
          <w:p w14:paraId="17A5DA47" w14:textId="3BD784DE" w:rsidR="00AC14D0" w:rsidRPr="001E5CCC" w:rsidRDefault="00AC14D0" w:rsidP="008575F2">
            <w:pPr>
              <w:spacing w:after="0"/>
              <w:rPr>
                <w:rFonts w:ascii="Calibri" w:hAnsi="Calibri" w:cs="Calibri"/>
              </w:rPr>
            </w:pPr>
            <w:r>
              <w:rPr>
                <w:rFonts w:ascii="Calibri" w:hAnsi="Calibri" w:cs="Calibri"/>
              </w:rPr>
              <w:t>Termly</w:t>
            </w:r>
          </w:p>
        </w:tc>
        <w:tc>
          <w:tcPr>
            <w:tcW w:w="2268" w:type="dxa"/>
          </w:tcPr>
          <w:p w14:paraId="50B38632" w14:textId="77777777" w:rsidR="00AC14D0" w:rsidRDefault="00AC14D0" w:rsidP="009D193B">
            <w:pPr>
              <w:spacing w:after="0"/>
              <w:rPr>
                <w:rFonts w:ascii="Calibri" w:hAnsi="Calibri" w:cs="Calibri"/>
              </w:rPr>
            </w:pPr>
            <w:r>
              <w:rPr>
                <w:rFonts w:ascii="Calibri" w:hAnsi="Calibri" w:cs="Calibri"/>
              </w:rPr>
              <w:lastRenderedPageBreak/>
              <w:t xml:space="preserve">All members of staff have a school register. </w:t>
            </w:r>
          </w:p>
          <w:p w14:paraId="1230130B" w14:textId="77777777" w:rsidR="00AC14D0" w:rsidRDefault="00AC14D0" w:rsidP="009D193B">
            <w:pPr>
              <w:spacing w:after="0"/>
              <w:rPr>
                <w:rFonts w:ascii="Calibri" w:hAnsi="Calibri" w:cs="Calibri"/>
              </w:rPr>
            </w:pPr>
            <w:r>
              <w:rPr>
                <w:rFonts w:ascii="Calibri" w:hAnsi="Calibri" w:cs="Calibri"/>
              </w:rPr>
              <w:t>Updated every half term (or at the time information is provided by a parent).</w:t>
            </w:r>
          </w:p>
          <w:p w14:paraId="59574F88" w14:textId="77777777" w:rsidR="00AC14D0" w:rsidRDefault="00AC14D0" w:rsidP="009D193B">
            <w:pPr>
              <w:spacing w:after="0"/>
              <w:rPr>
                <w:rFonts w:ascii="Calibri" w:hAnsi="Calibri" w:cs="Calibri"/>
              </w:rPr>
            </w:pPr>
          </w:p>
          <w:p w14:paraId="0592F9A3" w14:textId="77777777" w:rsidR="00AC14D0" w:rsidRDefault="00AC14D0" w:rsidP="009D193B">
            <w:pPr>
              <w:spacing w:after="0"/>
              <w:rPr>
                <w:rFonts w:ascii="Calibri" w:hAnsi="Calibri" w:cs="Calibri"/>
              </w:rPr>
            </w:pPr>
          </w:p>
          <w:p w14:paraId="0369B9BB" w14:textId="55468781" w:rsidR="00AC14D0" w:rsidRDefault="00AC14D0" w:rsidP="009D193B">
            <w:pPr>
              <w:spacing w:after="0"/>
              <w:rPr>
                <w:rFonts w:ascii="Calibri" w:hAnsi="Calibri" w:cs="Calibri"/>
              </w:rPr>
            </w:pPr>
            <w:r>
              <w:rPr>
                <w:rFonts w:ascii="Calibri" w:hAnsi="Calibri" w:cs="Calibri"/>
              </w:rPr>
              <w:t>Book scrutiny form completed after scrutiny. Overview given to staff.</w:t>
            </w:r>
          </w:p>
          <w:p w14:paraId="0A06E918" w14:textId="77777777" w:rsidR="00AC14D0" w:rsidRDefault="00AC14D0" w:rsidP="009D193B">
            <w:pPr>
              <w:spacing w:after="0"/>
              <w:rPr>
                <w:rFonts w:ascii="Calibri" w:hAnsi="Calibri" w:cs="Calibri"/>
              </w:rPr>
            </w:pPr>
          </w:p>
          <w:p w14:paraId="4628ED00" w14:textId="77777777" w:rsidR="00AC14D0" w:rsidRDefault="00AC14D0" w:rsidP="009D193B">
            <w:pPr>
              <w:spacing w:after="0"/>
              <w:rPr>
                <w:rFonts w:ascii="Calibri" w:hAnsi="Calibri" w:cs="Calibri"/>
              </w:rPr>
            </w:pPr>
            <w:r>
              <w:rPr>
                <w:rFonts w:ascii="Calibri" w:hAnsi="Calibri" w:cs="Calibri"/>
              </w:rPr>
              <w:t>Pupil progress meetings are held every half term with targets set.</w:t>
            </w:r>
          </w:p>
          <w:p w14:paraId="2B18E414" w14:textId="77777777" w:rsidR="00AC14D0" w:rsidRDefault="00AC14D0" w:rsidP="009D193B">
            <w:pPr>
              <w:spacing w:after="0"/>
              <w:rPr>
                <w:rFonts w:ascii="Calibri" w:hAnsi="Calibri" w:cs="Calibri"/>
              </w:rPr>
            </w:pPr>
          </w:p>
          <w:p w14:paraId="74F2AD40" w14:textId="77777777" w:rsidR="00AC14D0" w:rsidRDefault="00AC14D0" w:rsidP="009D193B">
            <w:pPr>
              <w:spacing w:after="0"/>
              <w:rPr>
                <w:rFonts w:ascii="Calibri" w:hAnsi="Calibri" w:cs="Calibri"/>
              </w:rPr>
            </w:pPr>
            <w:r>
              <w:rPr>
                <w:rFonts w:ascii="Calibri" w:hAnsi="Calibri" w:cs="Calibri"/>
              </w:rPr>
              <w:t>Staff completed the CPD area of development.</w:t>
            </w:r>
          </w:p>
          <w:p w14:paraId="1CED7639" w14:textId="77777777" w:rsidR="00AC14D0" w:rsidRDefault="00AC14D0" w:rsidP="009D193B">
            <w:pPr>
              <w:spacing w:after="0"/>
              <w:rPr>
                <w:rFonts w:ascii="Calibri" w:hAnsi="Calibri" w:cs="Calibri"/>
              </w:rPr>
            </w:pPr>
          </w:p>
          <w:p w14:paraId="5CDD39DA" w14:textId="77777777" w:rsidR="00AC14D0" w:rsidRDefault="00AC14D0" w:rsidP="009D193B">
            <w:pPr>
              <w:spacing w:after="0"/>
              <w:rPr>
                <w:rFonts w:ascii="Calibri" w:hAnsi="Calibri" w:cs="Calibri"/>
              </w:rPr>
            </w:pPr>
            <w:r>
              <w:rPr>
                <w:rFonts w:ascii="Calibri" w:hAnsi="Calibri" w:cs="Calibri"/>
              </w:rPr>
              <w:t>EHCP children risk assessment completed and put in file.</w:t>
            </w:r>
          </w:p>
          <w:p w14:paraId="2E015589" w14:textId="77777777" w:rsidR="00AC14D0" w:rsidRDefault="00AC14D0" w:rsidP="009D193B">
            <w:pPr>
              <w:spacing w:after="0"/>
              <w:rPr>
                <w:rFonts w:ascii="Calibri" w:hAnsi="Calibri" w:cs="Calibri"/>
              </w:rPr>
            </w:pPr>
          </w:p>
          <w:p w14:paraId="043B2D7C" w14:textId="77777777" w:rsidR="00AC14D0" w:rsidRDefault="00AC14D0" w:rsidP="009D193B">
            <w:pPr>
              <w:spacing w:after="0"/>
              <w:rPr>
                <w:rFonts w:ascii="Calibri" w:hAnsi="Calibri" w:cs="Calibri"/>
              </w:rPr>
            </w:pPr>
            <w:r>
              <w:rPr>
                <w:rFonts w:ascii="Calibri" w:hAnsi="Calibri" w:cs="Calibri"/>
              </w:rPr>
              <w:t>SENCO discusses needs of individual child with class teacher during SEN review meetings.</w:t>
            </w:r>
          </w:p>
          <w:p w14:paraId="6D4C90D0" w14:textId="77777777" w:rsidR="00AC14D0" w:rsidRDefault="00AC14D0" w:rsidP="009D193B">
            <w:pPr>
              <w:spacing w:after="0"/>
              <w:rPr>
                <w:rFonts w:ascii="Calibri" w:hAnsi="Calibri" w:cs="Calibri"/>
              </w:rPr>
            </w:pPr>
          </w:p>
          <w:p w14:paraId="2D5C6031" w14:textId="77777777" w:rsidR="00AC14D0" w:rsidRDefault="00AC14D0" w:rsidP="009D193B">
            <w:pPr>
              <w:spacing w:after="0"/>
              <w:rPr>
                <w:rFonts w:ascii="Calibri" w:hAnsi="Calibri" w:cs="Calibri"/>
              </w:rPr>
            </w:pPr>
            <w:r>
              <w:rPr>
                <w:rFonts w:ascii="Calibri" w:hAnsi="Calibri" w:cs="Calibri"/>
              </w:rPr>
              <w:t>Collection of data at the end of each half term and put in report for SLT / Governors.</w:t>
            </w:r>
          </w:p>
          <w:p w14:paraId="4BE30F8B" w14:textId="77777777" w:rsidR="00AC14D0" w:rsidRPr="001E5CCC" w:rsidRDefault="00AC14D0" w:rsidP="009D193B">
            <w:pPr>
              <w:spacing w:after="0"/>
              <w:jc w:val="center"/>
              <w:rPr>
                <w:rFonts w:ascii="Calibri" w:hAnsi="Calibri" w:cs="Calibri"/>
              </w:rPr>
            </w:pPr>
          </w:p>
        </w:tc>
      </w:tr>
      <w:tr w:rsidR="00AC14D0" w:rsidRPr="001E5CCC" w14:paraId="334C77A3" w14:textId="77777777" w:rsidTr="009D193B">
        <w:tc>
          <w:tcPr>
            <w:tcW w:w="1985" w:type="dxa"/>
            <w:shd w:val="clear" w:color="auto" w:fill="auto"/>
          </w:tcPr>
          <w:p w14:paraId="5CCBE5B3" w14:textId="34B8C240" w:rsidR="00AC14D0" w:rsidRPr="0047470C" w:rsidRDefault="00D7176B" w:rsidP="009D193B">
            <w:pPr>
              <w:spacing w:after="0"/>
              <w:jc w:val="both"/>
              <w:rPr>
                <w:rFonts w:cs="Arial"/>
                <w:i/>
                <w:szCs w:val="20"/>
              </w:rPr>
            </w:pPr>
            <w:r>
              <w:rPr>
                <w:rFonts w:cs="Arial"/>
                <w:i/>
                <w:szCs w:val="20"/>
              </w:rPr>
              <w:lastRenderedPageBreak/>
              <w:t xml:space="preserve">Improve </w:t>
            </w:r>
            <w:r w:rsidR="00AC14D0" w:rsidRPr="0047470C">
              <w:rPr>
                <w:rFonts w:cs="Arial"/>
                <w:i/>
                <w:szCs w:val="20"/>
              </w:rPr>
              <w:t>and maintain access to the physical environment</w:t>
            </w:r>
          </w:p>
        </w:tc>
        <w:tc>
          <w:tcPr>
            <w:tcW w:w="3260" w:type="dxa"/>
          </w:tcPr>
          <w:p w14:paraId="1537EE21"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The environment is adapted to the needs of pupils as required.</w:t>
            </w:r>
          </w:p>
          <w:p w14:paraId="1DB72342"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This includes:</w:t>
            </w:r>
          </w:p>
          <w:p w14:paraId="15D06875" w14:textId="77777777" w:rsidR="00AC14D0" w:rsidRPr="0047470C" w:rsidRDefault="00AC14D0" w:rsidP="00AC14D0">
            <w:pPr>
              <w:pStyle w:val="Caption1"/>
              <w:numPr>
                <w:ilvl w:val="0"/>
                <w:numId w:val="11"/>
              </w:numPr>
              <w:spacing w:before="0" w:after="0"/>
              <w:jc w:val="both"/>
              <w:rPr>
                <w:rFonts w:cs="Arial"/>
                <w:color w:val="auto"/>
                <w:szCs w:val="20"/>
              </w:rPr>
            </w:pPr>
            <w:r w:rsidRPr="0047470C">
              <w:rPr>
                <w:rFonts w:cs="Arial"/>
                <w:color w:val="auto"/>
                <w:szCs w:val="20"/>
              </w:rPr>
              <w:t>Corridor width</w:t>
            </w:r>
          </w:p>
          <w:p w14:paraId="7743FCEF" w14:textId="77777777" w:rsidR="00AC14D0" w:rsidRPr="0047470C" w:rsidRDefault="00AC14D0" w:rsidP="00AC14D0">
            <w:pPr>
              <w:pStyle w:val="Caption1"/>
              <w:numPr>
                <w:ilvl w:val="0"/>
                <w:numId w:val="11"/>
              </w:numPr>
              <w:spacing w:before="0" w:after="0"/>
              <w:jc w:val="both"/>
              <w:rPr>
                <w:rFonts w:cs="Arial"/>
                <w:color w:val="auto"/>
                <w:szCs w:val="20"/>
              </w:rPr>
            </w:pPr>
            <w:r w:rsidRPr="0047470C">
              <w:rPr>
                <w:rFonts w:cs="Arial"/>
                <w:color w:val="auto"/>
                <w:szCs w:val="20"/>
              </w:rPr>
              <w:t>Disabled parking bays</w:t>
            </w:r>
          </w:p>
          <w:p w14:paraId="064B5204" w14:textId="77777777" w:rsidR="00AC14D0" w:rsidRPr="0047470C" w:rsidRDefault="00AC14D0" w:rsidP="00AC14D0">
            <w:pPr>
              <w:pStyle w:val="Caption1"/>
              <w:numPr>
                <w:ilvl w:val="0"/>
                <w:numId w:val="11"/>
              </w:numPr>
              <w:spacing w:before="0" w:after="0"/>
              <w:jc w:val="both"/>
              <w:rPr>
                <w:rFonts w:cs="Arial"/>
                <w:color w:val="auto"/>
                <w:szCs w:val="20"/>
              </w:rPr>
            </w:pPr>
            <w:r w:rsidRPr="0047470C">
              <w:rPr>
                <w:rFonts w:cs="Arial"/>
                <w:color w:val="auto"/>
                <w:szCs w:val="20"/>
              </w:rPr>
              <w:t>Disabled toilets and changing facilities</w:t>
            </w:r>
          </w:p>
          <w:p w14:paraId="12961A3B" w14:textId="77777777" w:rsidR="00AC14D0" w:rsidRPr="0047470C" w:rsidRDefault="00AC14D0" w:rsidP="00AC14D0">
            <w:pPr>
              <w:pStyle w:val="Caption1"/>
              <w:numPr>
                <w:ilvl w:val="0"/>
                <w:numId w:val="11"/>
              </w:numPr>
              <w:spacing w:before="0" w:after="0"/>
              <w:jc w:val="both"/>
              <w:rPr>
                <w:rFonts w:cs="Arial"/>
                <w:color w:val="auto"/>
                <w:szCs w:val="20"/>
              </w:rPr>
            </w:pPr>
            <w:r w:rsidRPr="0047470C">
              <w:rPr>
                <w:rFonts w:cs="Arial"/>
                <w:color w:val="auto"/>
                <w:szCs w:val="20"/>
              </w:rPr>
              <w:t>Altered handrail heights</w:t>
            </w:r>
          </w:p>
          <w:p w14:paraId="2378F472" w14:textId="77777777" w:rsidR="00AC14D0" w:rsidRPr="0047470C" w:rsidRDefault="00AC14D0" w:rsidP="00AC14D0">
            <w:pPr>
              <w:pStyle w:val="Caption1"/>
              <w:numPr>
                <w:ilvl w:val="0"/>
                <w:numId w:val="11"/>
              </w:numPr>
              <w:spacing w:before="0" w:after="0"/>
              <w:jc w:val="both"/>
              <w:rPr>
                <w:rFonts w:cs="Arial"/>
                <w:color w:val="auto"/>
                <w:szCs w:val="20"/>
              </w:rPr>
            </w:pPr>
            <w:r w:rsidRPr="0047470C">
              <w:rPr>
                <w:rFonts w:cs="Arial"/>
                <w:color w:val="auto"/>
                <w:szCs w:val="20"/>
              </w:rPr>
              <w:lastRenderedPageBreak/>
              <w:t>Visual strips on stairs</w:t>
            </w:r>
          </w:p>
        </w:tc>
        <w:tc>
          <w:tcPr>
            <w:tcW w:w="2410" w:type="dxa"/>
            <w:shd w:val="clear" w:color="auto" w:fill="auto"/>
          </w:tcPr>
          <w:p w14:paraId="787BCD3C" w14:textId="5DC6A203" w:rsidR="00AC14D0" w:rsidRPr="00851182" w:rsidRDefault="00AC14D0" w:rsidP="008575F2">
            <w:pPr>
              <w:spacing w:after="0"/>
              <w:jc w:val="center"/>
              <w:rPr>
                <w:rFonts w:cs="Arial"/>
                <w:szCs w:val="20"/>
              </w:rPr>
            </w:pPr>
            <w:r>
              <w:rPr>
                <w:rFonts w:cs="Arial"/>
                <w:szCs w:val="20"/>
              </w:rPr>
              <w:lastRenderedPageBreak/>
              <w:t>Long</w:t>
            </w:r>
          </w:p>
        </w:tc>
        <w:tc>
          <w:tcPr>
            <w:tcW w:w="2405" w:type="dxa"/>
          </w:tcPr>
          <w:p w14:paraId="407D7739" w14:textId="77777777" w:rsidR="00AC14D0" w:rsidRPr="0047470C" w:rsidRDefault="00AC14D0" w:rsidP="009D193B">
            <w:pPr>
              <w:spacing w:after="0"/>
              <w:jc w:val="both"/>
              <w:rPr>
                <w:rFonts w:cs="Arial"/>
                <w:i/>
                <w:szCs w:val="20"/>
              </w:rPr>
            </w:pPr>
            <w:r w:rsidRPr="0047470C">
              <w:rPr>
                <w:rFonts w:cs="Arial"/>
                <w:i/>
                <w:szCs w:val="20"/>
              </w:rPr>
              <w:t xml:space="preserve">Continual monitoring of the building to meet the needs of any new child who starts or if those of an existing child </w:t>
            </w:r>
            <w:r w:rsidRPr="0047470C">
              <w:rPr>
                <w:rFonts w:cs="Arial"/>
                <w:i/>
                <w:szCs w:val="20"/>
              </w:rPr>
              <w:lastRenderedPageBreak/>
              <w:t>who already attends. This will be following outside agency advice and guidance.</w:t>
            </w:r>
          </w:p>
        </w:tc>
        <w:tc>
          <w:tcPr>
            <w:tcW w:w="1564" w:type="dxa"/>
          </w:tcPr>
          <w:p w14:paraId="2853AC6F" w14:textId="77777777" w:rsidR="00AC14D0" w:rsidRDefault="00AC14D0" w:rsidP="009D193B">
            <w:pPr>
              <w:spacing w:after="0"/>
              <w:jc w:val="center"/>
              <w:rPr>
                <w:rFonts w:ascii="Calibri" w:hAnsi="Calibri" w:cs="Calibri"/>
              </w:rPr>
            </w:pPr>
          </w:p>
          <w:p w14:paraId="2D0AF94A" w14:textId="77777777" w:rsidR="00AC14D0" w:rsidRPr="001E5CCC" w:rsidRDefault="00AC14D0" w:rsidP="009D193B">
            <w:pPr>
              <w:spacing w:after="0"/>
              <w:jc w:val="center"/>
              <w:rPr>
                <w:rFonts w:ascii="Calibri" w:hAnsi="Calibri" w:cs="Calibri"/>
              </w:rPr>
            </w:pPr>
            <w:r>
              <w:rPr>
                <w:rFonts w:ascii="Calibri" w:hAnsi="Calibri" w:cs="Calibri"/>
              </w:rPr>
              <w:t>SLT / SENCO</w:t>
            </w:r>
          </w:p>
        </w:tc>
        <w:tc>
          <w:tcPr>
            <w:tcW w:w="1276" w:type="dxa"/>
          </w:tcPr>
          <w:p w14:paraId="190A52FE" w14:textId="77777777" w:rsidR="00AC14D0" w:rsidRDefault="00AC14D0" w:rsidP="009D193B">
            <w:pPr>
              <w:spacing w:after="0"/>
              <w:jc w:val="both"/>
              <w:rPr>
                <w:rFonts w:ascii="Calibri" w:hAnsi="Calibri" w:cs="Calibri"/>
              </w:rPr>
            </w:pPr>
          </w:p>
          <w:p w14:paraId="3C1E9C36" w14:textId="77777777" w:rsidR="00AC14D0" w:rsidRPr="001E5CCC" w:rsidRDefault="00AC14D0" w:rsidP="009D193B">
            <w:pPr>
              <w:spacing w:after="0"/>
              <w:jc w:val="center"/>
              <w:rPr>
                <w:rFonts w:ascii="Calibri" w:hAnsi="Calibri" w:cs="Calibri"/>
              </w:rPr>
            </w:pPr>
            <w:r>
              <w:rPr>
                <w:rFonts w:ascii="Calibri" w:hAnsi="Calibri" w:cs="Calibri"/>
              </w:rPr>
              <w:t>ongoing</w:t>
            </w:r>
          </w:p>
        </w:tc>
        <w:tc>
          <w:tcPr>
            <w:tcW w:w="2268" w:type="dxa"/>
          </w:tcPr>
          <w:p w14:paraId="7D5B9775" w14:textId="77777777" w:rsidR="00AC14D0" w:rsidRDefault="00AC14D0" w:rsidP="009D193B">
            <w:pPr>
              <w:spacing w:after="0"/>
              <w:jc w:val="both"/>
              <w:rPr>
                <w:rFonts w:ascii="Calibri" w:hAnsi="Calibri" w:cs="Calibri"/>
              </w:rPr>
            </w:pPr>
            <w:r>
              <w:rPr>
                <w:rFonts w:ascii="Calibri" w:hAnsi="Calibri" w:cs="Calibri"/>
              </w:rPr>
              <w:t xml:space="preserve">Amendments made following information provided from outside agencies. </w:t>
            </w:r>
          </w:p>
          <w:p w14:paraId="3DCE6D86" w14:textId="77777777" w:rsidR="00AC14D0" w:rsidRPr="001E5CCC" w:rsidRDefault="00AC14D0" w:rsidP="009D193B">
            <w:pPr>
              <w:spacing w:after="0"/>
              <w:jc w:val="both"/>
              <w:rPr>
                <w:rFonts w:ascii="Calibri" w:hAnsi="Calibri" w:cs="Calibri"/>
              </w:rPr>
            </w:pPr>
            <w:r>
              <w:rPr>
                <w:rFonts w:ascii="Calibri" w:hAnsi="Calibri" w:cs="Calibri"/>
              </w:rPr>
              <w:t xml:space="preserve">These will be recorded and </w:t>
            </w:r>
            <w:r>
              <w:rPr>
                <w:rFonts w:ascii="Calibri" w:hAnsi="Calibri" w:cs="Calibri"/>
              </w:rPr>
              <w:lastRenderedPageBreak/>
              <w:t>added to risk assessments.</w:t>
            </w:r>
          </w:p>
        </w:tc>
      </w:tr>
      <w:tr w:rsidR="00AC14D0" w:rsidRPr="001E5CCC" w14:paraId="6A8EA5AF" w14:textId="77777777" w:rsidTr="009D193B">
        <w:tc>
          <w:tcPr>
            <w:tcW w:w="1985" w:type="dxa"/>
            <w:shd w:val="clear" w:color="auto" w:fill="auto"/>
          </w:tcPr>
          <w:p w14:paraId="17966668" w14:textId="77777777" w:rsidR="00AC14D0" w:rsidRPr="0047470C" w:rsidRDefault="00AC14D0" w:rsidP="009D193B">
            <w:pPr>
              <w:spacing w:after="0"/>
              <w:jc w:val="both"/>
              <w:rPr>
                <w:rFonts w:cs="Arial"/>
                <w:i/>
                <w:szCs w:val="20"/>
              </w:rPr>
            </w:pPr>
            <w:r w:rsidRPr="0047470C">
              <w:rPr>
                <w:rFonts w:cs="Arial"/>
                <w:i/>
                <w:szCs w:val="20"/>
              </w:rPr>
              <w:lastRenderedPageBreak/>
              <w:t>Improve the delivery of information to pupils with a disability</w:t>
            </w:r>
          </w:p>
          <w:p w14:paraId="7FE3747A" w14:textId="77777777" w:rsidR="00AC14D0" w:rsidRPr="0047470C" w:rsidRDefault="00AC14D0" w:rsidP="009D193B">
            <w:pPr>
              <w:spacing w:after="0"/>
              <w:jc w:val="both"/>
              <w:rPr>
                <w:rFonts w:cs="Arial"/>
                <w:i/>
                <w:szCs w:val="20"/>
              </w:rPr>
            </w:pPr>
          </w:p>
        </w:tc>
        <w:tc>
          <w:tcPr>
            <w:tcW w:w="3260" w:type="dxa"/>
          </w:tcPr>
          <w:p w14:paraId="53F85E36" w14:textId="77777777" w:rsidR="00AC14D0" w:rsidRDefault="00AC14D0" w:rsidP="009D193B">
            <w:pPr>
              <w:pStyle w:val="Default"/>
            </w:pPr>
          </w:p>
          <w:tbl>
            <w:tblPr>
              <w:tblW w:w="0" w:type="auto"/>
              <w:tblBorders>
                <w:top w:val="nil"/>
                <w:left w:val="nil"/>
                <w:bottom w:val="nil"/>
                <w:right w:val="nil"/>
              </w:tblBorders>
              <w:tblLook w:val="0000" w:firstRow="0" w:lastRow="0" w:firstColumn="0" w:lastColumn="0" w:noHBand="0" w:noVBand="0"/>
            </w:tblPr>
            <w:tblGrid>
              <w:gridCol w:w="2118"/>
            </w:tblGrid>
            <w:tr w:rsidR="00AC14D0" w14:paraId="7B71AEF7" w14:textId="77777777" w:rsidTr="009D193B">
              <w:trPr>
                <w:trHeight w:val="309"/>
              </w:trPr>
              <w:tc>
                <w:tcPr>
                  <w:tcW w:w="0" w:type="auto"/>
                </w:tcPr>
                <w:p w14:paraId="7A431B0D" w14:textId="77777777" w:rsidR="00AC14D0" w:rsidRPr="0047470C" w:rsidRDefault="00AC14D0" w:rsidP="009D193B">
                  <w:pPr>
                    <w:pStyle w:val="Default"/>
                    <w:rPr>
                      <w:rFonts w:ascii="Arial" w:hAnsi="Arial" w:cs="Arial"/>
                      <w:i/>
                      <w:sz w:val="20"/>
                      <w:szCs w:val="20"/>
                    </w:rPr>
                  </w:pPr>
                  <w:r w:rsidRPr="0047470C">
                    <w:rPr>
                      <w:rFonts w:ascii="Arial" w:hAnsi="Arial" w:cs="Arial"/>
                      <w:i/>
                      <w:sz w:val="20"/>
                      <w:szCs w:val="20"/>
                    </w:rPr>
                    <w:t>EHCP</w:t>
                  </w:r>
                  <w:r>
                    <w:rPr>
                      <w:rFonts w:ascii="Arial" w:hAnsi="Arial" w:cs="Arial"/>
                      <w:i/>
                      <w:sz w:val="20"/>
                      <w:szCs w:val="20"/>
                    </w:rPr>
                    <w:t>’s</w:t>
                  </w:r>
                  <w:r w:rsidRPr="0047470C">
                    <w:rPr>
                      <w:rFonts w:ascii="Arial" w:hAnsi="Arial" w:cs="Arial"/>
                      <w:i/>
                      <w:sz w:val="20"/>
                      <w:szCs w:val="20"/>
                    </w:rPr>
                    <w:t xml:space="preserve"> are used to create individual programmes of study </w:t>
                  </w:r>
                </w:p>
              </w:tc>
            </w:tr>
          </w:tbl>
          <w:p w14:paraId="01442E21" w14:textId="385A16C5" w:rsidR="00AC14D0" w:rsidRPr="0047470C" w:rsidRDefault="00AC14D0" w:rsidP="009D193B">
            <w:pPr>
              <w:pStyle w:val="Caption1"/>
              <w:spacing w:before="0" w:after="0"/>
              <w:jc w:val="both"/>
              <w:rPr>
                <w:rFonts w:cs="Arial"/>
                <w:color w:val="auto"/>
                <w:szCs w:val="20"/>
              </w:rPr>
            </w:pPr>
            <w:r w:rsidRPr="0047470C">
              <w:rPr>
                <w:rFonts w:cs="Arial"/>
                <w:color w:val="auto"/>
                <w:szCs w:val="20"/>
              </w:rPr>
              <w:t>Our school uses a range of communication methods to ensure information is accessible. This includes:</w:t>
            </w:r>
          </w:p>
          <w:p w14:paraId="2FAA6907" w14:textId="77777777" w:rsidR="00AC14D0" w:rsidRPr="0047470C" w:rsidRDefault="00AC14D0" w:rsidP="00AC14D0">
            <w:pPr>
              <w:pStyle w:val="Caption1"/>
              <w:numPr>
                <w:ilvl w:val="0"/>
                <w:numId w:val="10"/>
              </w:numPr>
              <w:spacing w:before="0" w:after="0"/>
              <w:jc w:val="both"/>
              <w:rPr>
                <w:rFonts w:cs="Arial"/>
                <w:color w:val="auto"/>
                <w:szCs w:val="20"/>
              </w:rPr>
            </w:pPr>
            <w:r w:rsidRPr="0047470C">
              <w:rPr>
                <w:rFonts w:cs="Arial"/>
                <w:color w:val="auto"/>
                <w:szCs w:val="20"/>
              </w:rPr>
              <w:t>Pictorial or symbolic representations</w:t>
            </w:r>
          </w:p>
          <w:p w14:paraId="378BFE7F" w14:textId="77777777" w:rsidR="00AC14D0" w:rsidRPr="0047470C" w:rsidRDefault="00AC14D0" w:rsidP="00AC14D0">
            <w:pPr>
              <w:pStyle w:val="Caption1"/>
              <w:numPr>
                <w:ilvl w:val="0"/>
                <w:numId w:val="10"/>
              </w:numPr>
              <w:spacing w:before="0" w:after="0"/>
              <w:jc w:val="both"/>
              <w:rPr>
                <w:rFonts w:cs="Arial"/>
                <w:color w:val="auto"/>
                <w:szCs w:val="20"/>
              </w:rPr>
            </w:pPr>
            <w:r w:rsidRPr="0047470C">
              <w:rPr>
                <w:rFonts w:cs="Arial"/>
                <w:color w:val="auto"/>
                <w:szCs w:val="20"/>
              </w:rPr>
              <w:t>Large print resources</w:t>
            </w:r>
          </w:p>
          <w:p w14:paraId="10AF2206" w14:textId="77777777" w:rsidR="00AC14D0" w:rsidRPr="0047470C" w:rsidRDefault="00AC14D0" w:rsidP="00AC14D0">
            <w:pPr>
              <w:pStyle w:val="Caption1"/>
              <w:numPr>
                <w:ilvl w:val="0"/>
                <w:numId w:val="10"/>
              </w:numPr>
              <w:spacing w:before="0" w:after="0"/>
              <w:jc w:val="both"/>
              <w:rPr>
                <w:rFonts w:cs="Arial"/>
                <w:color w:val="auto"/>
                <w:szCs w:val="20"/>
              </w:rPr>
            </w:pPr>
            <w:r>
              <w:rPr>
                <w:rFonts w:cs="Arial"/>
                <w:color w:val="auto"/>
                <w:szCs w:val="20"/>
              </w:rPr>
              <w:t xml:space="preserve">IWB </w:t>
            </w:r>
          </w:p>
          <w:p w14:paraId="29B8EDBD" w14:textId="77777777" w:rsidR="00AC14D0" w:rsidRPr="0047470C" w:rsidRDefault="00AC14D0" w:rsidP="009D193B">
            <w:pPr>
              <w:pStyle w:val="Caption1"/>
              <w:spacing w:before="0" w:after="0"/>
              <w:jc w:val="both"/>
              <w:rPr>
                <w:rFonts w:cs="Arial"/>
                <w:color w:val="auto"/>
                <w:szCs w:val="20"/>
              </w:rPr>
            </w:pPr>
          </w:p>
          <w:p w14:paraId="36852FEC" w14:textId="77777777" w:rsidR="00AC14D0" w:rsidRPr="0047470C" w:rsidRDefault="00AC14D0" w:rsidP="009D193B">
            <w:pPr>
              <w:pStyle w:val="Caption1"/>
              <w:spacing w:before="0" w:after="0"/>
              <w:jc w:val="both"/>
              <w:rPr>
                <w:rFonts w:cs="Arial"/>
                <w:color w:val="auto"/>
                <w:szCs w:val="20"/>
              </w:rPr>
            </w:pPr>
            <w:r w:rsidRPr="0047470C">
              <w:rPr>
                <w:rFonts w:cs="Arial"/>
                <w:color w:val="auto"/>
                <w:szCs w:val="20"/>
              </w:rPr>
              <w:t xml:space="preserve">Specialist agencies visit regularly to support staff &amp; pupils e.g. </w:t>
            </w:r>
            <w:proofErr w:type="spellStart"/>
            <w:r w:rsidRPr="0047470C">
              <w:rPr>
                <w:rFonts w:cs="Arial"/>
                <w:color w:val="auto"/>
                <w:szCs w:val="20"/>
              </w:rPr>
              <w:t>SpL</w:t>
            </w:r>
            <w:proofErr w:type="spellEnd"/>
            <w:r w:rsidRPr="0047470C">
              <w:rPr>
                <w:rFonts w:cs="Arial"/>
                <w:color w:val="auto"/>
                <w:szCs w:val="20"/>
              </w:rPr>
              <w:t xml:space="preserve">, OTs, </w:t>
            </w:r>
            <w:proofErr w:type="spellStart"/>
            <w:r w:rsidRPr="0047470C">
              <w:rPr>
                <w:rFonts w:cs="Arial"/>
                <w:color w:val="auto"/>
                <w:szCs w:val="20"/>
              </w:rPr>
              <w:t>EdPsy</w:t>
            </w:r>
            <w:proofErr w:type="spellEnd"/>
            <w:r w:rsidRPr="0047470C">
              <w:rPr>
                <w:rFonts w:cs="Arial"/>
                <w:color w:val="auto"/>
                <w:szCs w:val="20"/>
              </w:rPr>
              <w:t>, Diabetes Nurse</w:t>
            </w:r>
          </w:p>
          <w:p w14:paraId="2E8C366B" w14:textId="77777777" w:rsidR="00AC14D0" w:rsidRPr="0047470C" w:rsidRDefault="00AC14D0" w:rsidP="009D193B">
            <w:pPr>
              <w:pStyle w:val="Caption1"/>
              <w:spacing w:before="0" w:after="0"/>
              <w:jc w:val="both"/>
              <w:rPr>
                <w:rFonts w:cs="Arial"/>
                <w:color w:val="auto"/>
                <w:szCs w:val="20"/>
              </w:rPr>
            </w:pPr>
          </w:p>
        </w:tc>
        <w:tc>
          <w:tcPr>
            <w:tcW w:w="2410" w:type="dxa"/>
            <w:shd w:val="clear" w:color="auto" w:fill="auto"/>
          </w:tcPr>
          <w:p w14:paraId="54107DDD" w14:textId="77777777" w:rsidR="00AC14D0" w:rsidRDefault="00AC14D0" w:rsidP="008575F2">
            <w:pPr>
              <w:spacing w:after="0"/>
              <w:jc w:val="center"/>
              <w:rPr>
                <w:rFonts w:cs="Arial"/>
                <w:szCs w:val="20"/>
              </w:rPr>
            </w:pPr>
          </w:p>
          <w:p w14:paraId="49A37872" w14:textId="0401D88D" w:rsidR="00AC14D0" w:rsidRDefault="00AC14D0" w:rsidP="008575F2">
            <w:pPr>
              <w:spacing w:after="0"/>
              <w:jc w:val="center"/>
              <w:rPr>
                <w:rFonts w:cs="Arial"/>
                <w:szCs w:val="20"/>
              </w:rPr>
            </w:pPr>
            <w:r>
              <w:rPr>
                <w:rFonts w:cs="Arial"/>
                <w:szCs w:val="20"/>
              </w:rPr>
              <w:t>Long</w:t>
            </w:r>
          </w:p>
          <w:p w14:paraId="6F30BC7B" w14:textId="77777777" w:rsidR="00D7176B" w:rsidRDefault="00D7176B" w:rsidP="008575F2">
            <w:pPr>
              <w:spacing w:after="0"/>
              <w:jc w:val="center"/>
              <w:rPr>
                <w:rFonts w:cs="Arial"/>
                <w:szCs w:val="20"/>
              </w:rPr>
            </w:pPr>
          </w:p>
          <w:p w14:paraId="6B9E92F3" w14:textId="61981E9C" w:rsidR="00D7176B" w:rsidRDefault="00D7176B" w:rsidP="008575F2">
            <w:pPr>
              <w:spacing w:after="0"/>
              <w:jc w:val="center"/>
              <w:rPr>
                <w:rFonts w:cs="Arial"/>
                <w:szCs w:val="20"/>
              </w:rPr>
            </w:pPr>
            <w:r>
              <w:rPr>
                <w:rFonts w:cs="Arial"/>
                <w:szCs w:val="20"/>
              </w:rPr>
              <w:t>Long</w:t>
            </w:r>
          </w:p>
          <w:p w14:paraId="7198A00B" w14:textId="6F05370D" w:rsidR="00D7176B" w:rsidRDefault="00D7176B" w:rsidP="008575F2">
            <w:pPr>
              <w:spacing w:after="0"/>
              <w:jc w:val="center"/>
              <w:rPr>
                <w:rFonts w:cs="Arial"/>
                <w:szCs w:val="20"/>
              </w:rPr>
            </w:pPr>
          </w:p>
          <w:p w14:paraId="361DD2CD" w14:textId="7BE780A6" w:rsidR="00D7176B" w:rsidRDefault="00D7176B" w:rsidP="008575F2">
            <w:pPr>
              <w:spacing w:after="0"/>
              <w:jc w:val="center"/>
              <w:rPr>
                <w:rFonts w:cs="Arial"/>
                <w:szCs w:val="20"/>
              </w:rPr>
            </w:pPr>
          </w:p>
          <w:p w14:paraId="7B3F5F61" w14:textId="493B0ED7" w:rsidR="00D7176B" w:rsidRDefault="00D7176B" w:rsidP="008575F2">
            <w:pPr>
              <w:spacing w:after="0"/>
              <w:jc w:val="center"/>
              <w:rPr>
                <w:rFonts w:cs="Arial"/>
                <w:szCs w:val="20"/>
              </w:rPr>
            </w:pPr>
          </w:p>
          <w:p w14:paraId="79B518A8" w14:textId="337FDAF8" w:rsidR="00D7176B" w:rsidRDefault="00D7176B" w:rsidP="008575F2">
            <w:pPr>
              <w:spacing w:after="0"/>
              <w:jc w:val="center"/>
              <w:rPr>
                <w:rFonts w:cs="Arial"/>
                <w:szCs w:val="20"/>
              </w:rPr>
            </w:pPr>
          </w:p>
          <w:p w14:paraId="4B003256" w14:textId="6197E9B4" w:rsidR="00D7176B" w:rsidRDefault="00D7176B" w:rsidP="008575F2">
            <w:pPr>
              <w:spacing w:after="0"/>
              <w:jc w:val="center"/>
              <w:rPr>
                <w:rFonts w:cs="Arial"/>
                <w:szCs w:val="20"/>
              </w:rPr>
            </w:pPr>
          </w:p>
          <w:p w14:paraId="1BED7DC7" w14:textId="00FEF78A" w:rsidR="00D7176B" w:rsidRDefault="00D7176B" w:rsidP="008575F2">
            <w:pPr>
              <w:spacing w:after="0"/>
              <w:jc w:val="center"/>
              <w:rPr>
                <w:rFonts w:cs="Arial"/>
                <w:szCs w:val="20"/>
              </w:rPr>
            </w:pPr>
          </w:p>
          <w:p w14:paraId="506B1E1B" w14:textId="386EDBC2" w:rsidR="00D7176B" w:rsidRDefault="00D7176B" w:rsidP="008575F2">
            <w:pPr>
              <w:spacing w:after="0"/>
              <w:jc w:val="center"/>
              <w:rPr>
                <w:rFonts w:cs="Arial"/>
                <w:szCs w:val="20"/>
              </w:rPr>
            </w:pPr>
          </w:p>
          <w:p w14:paraId="0FF180A4" w14:textId="443D599C" w:rsidR="00D7176B" w:rsidRDefault="00D7176B" w:rsidP="008575F2">
            <w:pPr>
              <w:spacing w:after="0"/>
              <w:jc w:val="center"/>
              <w:rPr>
                <w:rFonts w:cs="Arial"/>
                <w:szCs w:val="20"/>
              </w:rPr>
            </w:pPr>
            <w:r>
              <w:rPr>
                <w:rFonts w:cs="Arial"/>
                <w:szCs w:val="20"/>
              </w:rPr>
              <w:t>Long</w:t>
            </w:r>
          </w:p>
          <w:p w14:paraId="7CECB95B" w14:textId="208FDE68" w:rsidR="00D7176B" w:rsidRDefault="00D7176B" w:rsidP="008575F2">
            <w:pPr>
              <w:spacing w:after="0"/>
              <w:jc w:val="center"/>
              <w:rPr>
                <w:rFonts w:cs="Arial"/>
                <w:szCs w:val="20"/>
              </w:rPr>
            </w:pPr>
          </w:p>
          <w:p w14:paraId="4A54097B" w14:textId="14FC9B63" w:rsidR="00D7176B" w:rsidRDefault="00D7176B" w:rsidP="008575F2">
            <w:pPr>
              <w:spacing w:after="0"/>
              <w:jc w:val="center"/>
              <w:rPr>
                <w:rFonts w:cs="Arial"/>
                <w:szCs w:val="20"/>
              </w:rPr>
            </w:pPr>
          </w:p>
          <w:p w14:paraId="39E1E76D" w14:textId="2A781EDC" w:rsidR="00D7176B" w:rsidRDefault="00D7176B" w:rsidP="008575F2">
            <w:pPr>
              <w:spacing w:after="0"/>
              <w:jc w:val="center"/>
              <w:rPr>
                <w:rFonts w:cs="Arial"/>
                <w:szCs w:val="20"/>
              </w:rPr>
            </w:pPr>
          </w:p>
          <w:p w14:paraId="5D44A4BA" w14:textId="2D70665D" w:rsidR="00D7176B" w:rsidRDefault="00D7176B" w:rsidP="008575F2">
            <w:pPr>
              <w:spacing w:after="0"/>
              <w:jc w:val="center"/>
              <w:rPr>
                <w:rFonts w:cs="Arial"/>
                <w:szCs w:val="20"/>
              </w:rPr>
            </w:pPr>
          </w:p>
          <w:p w14:paraId="4C13BBC0" w14:textId="2C1696E8" w:rsidR="00D7176B" w:rsidRDefault="00D7176B" w:rsidP="008575F2">
            <w:pPr>
              <w:spacing w:after="0"/>
              <w:jc w:val="center"/>
              <w:rPr>
                <w:rFonts w:cs="Arial"/>
                <w:szCs w:val="20"/>
              </w:rPr>
            </w:pPr>
          </w:p>
          <w:p w14:paraId="5A8FC30E" w14:textId="0CC11F11" w:rsidR="00D7176B" w:rsidRDefault="00D7176B" w:rsidP="008575F2">
            <w:pPr>
              <w:spacing w:after="0"/>
              <w:jc w:val="center"/>
              <w:rPr>
                <w:rFonts w:cs="Arial"/>
                <w:szCs w:val="20"/>
              </w:rPr>
            </w:pPr>
          </w:p>
          <w:p w14:paraId="3D2641ED" w14:textId="3E4B80CA" w:rsidR="00D7176B" w:rsidRPr="00851182" w:rsidRDefault="00D7176B" w:rsidP="008575F2">
            <w:pPr>
              <w:spacing w:after="0"/>
              <w:jc w:val="center"/>
              <w:rPr>
                <w:rFonts w:cs="Arial"/>
                <w:szCs w:val="20"/>
              </w:rPr>
            </w:pPr>
          </w:p>
        </w:tc>
        <w:tc>
          <w:tcPr>
            <w:tcW w:w="2405" w:type="dxa"/>
          </w:tcPr>
          <w:p w14:paraId="7FBC0772" w14:textId="77777777" w:rsidR="00AC14D0" w:rsidRPr="0047470C" w:rsidRDefault="00AC14D0" w:rsidP="009D193B">
            <w:pPr>
              <w:pStyle w:val="Default"/>
              <w:rPr>
                <w:rFonts w:ascii="Arial" w:hAnsi="Arial" w:cs="Arial"/>
                <w:i/>
                <w:sz w:val="20"/>
                <w:szCs w:val="20"/>
              </w:rPr>
            </w:pPr>
          </w:p>
          <w:tbl>
            <w:tblPr>
              <w:tblW w:w="0" w:type="auto"/>
              <w:tblBorders>
                <w:top w:val="nil"/>
                <w:left w:val="nil"/>
                <w:bottom w:val="nil"/>
                <w:right w:val="nil"/>
              </w:tblBorders>
              <w:tblLook w:val="0000" w:firstRow="0" w:lastRow="0" w:firstColumn="0" w:lastColumn="0" w:noHBand="0" w:noVBand="0"/>
            </w:tblPr>
            <w:tblGrid>
              <w:gridCol w:w="1237"/>
            </w:tblGrid>
            <w:tr w:rsidR="00AC14D0" w:rsidRPr="0047470C" w14:paraId="21F88505" w14:textId="77777777" w:rsidTr="009D193B">
              <w:trPr>
                <w:trHeight w:val="310"/>
              </w:trPr>
              <w:tc>
                <w:tcPr>
                  <w:tcW w:w="0" w:type="auto"/>
                </w:tcPr>
                <w:p w14:paraId="6B76A542" w14:textId="77777777" w:rsidR="00AC14D0" w:rsidRPr="0047470C" w:rsidRDefault="00AC14D0" w:rsidP="009D193B">
                  <w:pPr>
                    <w:pStyle w:val="Default"/>
                    <w:rPr>
                      <w:rFonts w:ascii="Arial" w:hAnsi="Arial" w:cs="Arial"/>
                      <w:i/>
                      <w:sz w:val="20"/>
                      <w:szCs w:val="20"/>
                    </w:rPr>
                  </w:pPr>
                  <w:r w:rsidRPr="0047470C">
                    <w:rPr>
                      <w:rFonts w:ascii="Arial" w:hAnsi="Arial" w:cs="Arial"/>
                      <w:i/>
                      <w:sz w:val="20"/>
                      <w:szCs w:val="20"/>
                    </w:rPr>
                    <w:t xml:space="preserve"> Identify and address training needs of staff to understand and meet the needs of disabled pupils.</w:t>
                  </w:r>
                </w:p>
                <w:p w14:paraId="41AED721" w14:textId="77777777" w:rsidR="00AC14D0" w:rsidRPr="0047470C" w:rsidRDefault="00AC14D0" w:rsidP="009D193B">
                  <w:pPr>
                    <w:pStyle w:val="Default"/>
                    <w:rPr>
                      <w:rFonts w:ascii="Arial" w:hAnsi="Arial" w:cs="Arial"/>
                      <w:i/>
                      <w:sz w:val="20"/>
                      <w:szCs w:val="20"/>
                    </w:rPr>
                  </w:pPr>
                </w:p>
                <w:p w14:paraId="6B7FD418" w14:textId="77777777" w:rsidR="00AC14D0" w:rsidRPr="0047470C" w:rsidRDefault="00AC14D0" w:rsidP="009D193B">
                  <w:pPr>
                    <w:pStyle w:val="Default"/>
                    <w:rPr>
                      <w:rFonts w:ascii="Arial" w:hAnsi="Arial" w:cs="Arial"/>
                      <w:i/>
                      <w:sz w:val="20"/>
                      <w:szCs w:val="20"/>
                    </w:rPr>
                  </w:pPr>
                </w:p>
              </w:tc>
            </w:tr>
          </w:tbl>
          <w:p w14:paraId="5613E4A9" w14:textId="77777777" w:rsidR="00AC14D0" w:rsidRPr="0047470C" w:rsidRDefault="00AC14D0" w:rsidP="009D193B">
            <w:pPr>
              <w:spacing w:after="0"/>
              <w:jc w:val="both"/>
              <w:rPr>
                <w:rFonts w:cs="Arial"/>
                <w:i/>
                <w:szCs w:val="20"/>
              </w:rPr>
            </w:pPr>
          </w:p>
        </w:tc>
        <w:tc>
          <w:tcPr>
            <w:tcW w:w="1564" w:type="dxa"/>
          </w:tcPr>
          <w:p w14:paraId="54380B0C" w14:textId="77777777" w:rsidR="00AC14D0" w:rsidRDefault="00AC14D0" w:rsidP="009D193B">
            <w:pPr>
              <w:spacing w:after="0"/>
              <w:jc w:val="center"/>
              <w:rPr>
                <w:rFonts w:ascii="Calibri" w:hAnsi="Calibri" w:cs="Calibri"/>
              </w:rPr>
            </w:pPr>
          </w:p>
          <w:p w14:paraId="050CBB88" w14:textId="77777777" w:rsidR="00AC14D0" w:rsidRPr="001E5CCC" w:rsidRDefault="00AC14D0" w:rsidP="009D193B">
            <w:pPr>
              <w:spacing w:after="0"/>
              <w:jc w:val="center"/>
              <w:rPr>
                <w:rFonts w:ascii="Calibri" w:hAnsi="Calibri" w:cs="Calibri"/>
              </w:rPr>
            </w:pPr>
            <w:r>
              <w:rPr>
                <w:rFonts w:ascii="Calibri" w:hAnsi="Calibri" w:cs="Calibri"/>
              </w:rPr>
              <w:t>SENCO/ Staff</w:t>
            </w:r>
          </w:p>
        </w:tc>
        <w:tc>
          <w:tcPr>
            <w:tcW w:w="1276" w:type="dxa"/>
          </w:tcPr>
          <w:p w14:paraId="548300A9" w14:textId="77777777" w:rsidR="00AC14D0" w:rsidRDefault="00AC14D0" w:rsidP="009D193B">
            <w:pPr>
              <w:spacing w:after="0"/>
              <w:jc w:val="center"/>
              <w:rPr>
                <w:rFonts w:ascii="Calibri" w:hAnsi="Calibri" w:cs="Calibri"/>
              </w:rPr>
            </w:pPr>
          </w:p>
          <w:p w14:paraId="40BD2C56" w14:textId="77777777" w:rsidR="00AC14D0" w:rsidRPr="001E5CCC" w:rsidRDefault="00AC14D0" w:rsidP="009D193B">
            <w:pPr>
              <w:spacing w:after="0"/>
              <w:jc w:val="center"/>
              <w:rPr>
                <w:rFonts w:ascii="Calibri" w:hAnsi="Calibri" w:cs="Calibri"/>
              </w:rPr>
            </w:pPr>
            <w:r>
              <w:rPr>
                <w:rFonts w:ascii="Calibri" w:hAnsi="Calibri" w:cs="Calibri"/>
              </w:rPr>
              <w:t>Termly</w:t>
            </w:r>
          </w:p>
        </w:tc>
        <w:tc>
          <w:tcPr>
            <w:tcW w:w="2268" w:type="dxa"/>
          </w:tcPr>
          <w:p w14:paraId="345AAA06" w14:textId="77777777" w:rsidR="00AC14D0" w:rsidRDefault="00AC14D0" w:rsidP="009D193B">
            <w:pPr>
              <w:spacing w:after="0"/>
              <w:rPr>
                <w:rFonts w:ascii="Calibri" w:hAnsi="Calibri" w:cs="Calibri"/>
              </w:rPr>
            </w:pPr>
            <w:r>
              <w:rPr>
                <w:rFonts w:ascii="Calibri" w:hAnsi="Calibri" w:cs="Calibri"/>
              </w:rPr>
              <w:t>Staff completed the CPD area of development.</w:t>
            </w:r>
          </w:p>
          <w:p w14:paraId="1539664C" w14:textId="77777777" w:rsidR="00AC14D0" w:rsidRDefault="00AC14D0" w:rsidP="009D193B">
            <w:pPr>
              <w:spacing w:after="0"/>
              <w:jc w:val="both"/>
              <w:rPr>
                <w:rFonts w:ascii="Calibri" w:hAnsi="Calibri" w:cs="Calibri"/>
              </w:rPr>
            </w:pPr>
          </w:p>
          <w:p w14:paraId="56163B56" w14:textId="77777777" w:rsidR="00AC14D0" w:rsidRDefault="00AC14D0" w:rsidP="009D193B">
            <w:pPr>
              <w:spacing w:after="0"/>
              <w:jc w:val="both"/>
              <w:rPr>
                <w:rFonts w:ascii="Calibri" w:hAnsi="Calibri" w:cs="Calibri"/>
              </w:rPr>
            </w:pPr>
            <w:r>
              <w:rPr>
                <w:rFonts w:ascii="Calibri" w:hAnsi="Calibri" w:cs="Calibri"/>
              </w:rPr>
              <w:t xml:space="preserve">Discussed during SEN review meetings. </w:t>
            </w:r>
          </w:p>
          <w:p w14:paraId="2DEF4841" w14:textId="77777777" w:rsidR="00AC14D0" w:rsidRDefault="00AC14D0" w:rsidP="009D193B">
            <w:pPr>
              <w:spacing w:after="0"/>
              <w:jc w:val="both"/>
              <w:rPr>
                <w:rFonts w:ascii="Calibri" w:hAnsi="Calibri" w:cs="Calibri"/>
              </w:rPr>
            </w:pPr>
          </w:p>
          <w:p w14:paraId="4FB3C2AC" w14:textId="77777777" w:rsidR="00AC14D0" w:rsidRDefault="00AC14D0" w:rsidP="009D193B">
            <w:pPr>
              <w:spacing w:after="0"/>
              <w:jc w:val="both"/>
              <w:rPr>
                <w:rFonts w:ascii="Calibri" w:hAnsi="Calibri" w:cs="Calibri"/>
              </w:rPr>
            </w:pPr>
          </w:p>
          <w:p w14:paraId="4565B99D" w14:textId="5200D350" w:rsidR="00AC14D0" w:rsidRPr="001E5CCC" w:rsidRDefault="00AC14D0" w:rsidP="009D193B">
            <w:pPr>
              <w:spacing w:after="0"/>
              <w:jc w:val="both"/>
              <w:rPr>
                <w:rFonts w:ascii="Calibri" w:hAnsi="Calibri" w:cs="Calibri"/>
              </w:rPr>
            </w:pPr>
            <w:r>
              <w:rPr>
                <w:rFonts w:ascii="Calibri" w:hAnsi="Calibri" w:cs="Calibri"/>
              </w:rPr>
              <w:t>SENCO keeps a record of outside agencies that have visited school or through virtual support.</w:t>
            </w:r>
          </w:p>
        </w:tc>
      </w:tr>
    </w:tbl>
    <w:p w14:paraId="7D7708C1" w14:textId="77777777" w:rsidR="00AC14D0" w:rsidRPr="001E5CCC" w:rsidRDefault="00AC14D0" w:rsidP="00AC14D0">
      <w:pPr>
        <w:spacing w:after="0"/>
        <w:jc w:val="both"/>
        <w:rPr>
          <w:rFonts w:ascii="Calibri" w:hAnsi="Calibri" w:cs="Calibri"/>
        </w:rPr>
        <w:sectPr w:rsidR="00AC14D0" w:rsidRPr="001E5CCC" w:rsidSect="008575F2">
          <w:pgSz w:w="11900" w:h="16840" w:code="9"/>
          <w:pgMar w:top="851" w:right="1134" w:bottom="1134" w:left="1134" w:header="567" w:footer="567" w:gutter="0"/>
          <w:cols w:space="708"/>
          <w:titlePg/>
          <w:docGrid w:linePitch="360"/>
        </w:sectPr>
      </w:pPr>
    </w:p>
    <w:p w14:paraId="0F9343C3" w14:textId="614B6E98" w:rsidR="00AC14D0" w:rsidRPr="001E5CCC" w:rsidRDefault="00AC14D0" w:rsidP="00AC14D0">
      <w:pPr>
        <w:pStyle w:val="Heading1"/>
        <w:spacing w:before="0" w:after="0"/>
        <w:jc w:val="both"/>
        <w:rPr>
          <w:rFonts w:ascii="Calibri" w:hAnsi="Calibri" w:cs="Calibri"/>
          <w:sz w:val="22"/>
          <w:szCs w:val="22"/>
        </w:rPr>
      </w:pPr>
      <w:bookmarkStart w:id="3" w:name="_Toc491429311"/>
      <w:r w:rsidRPr="001E5CCC">
        <w:rPr>
          <w:rFonts w:ascii="Calibri" w:hAnsi="Calibri" w:cs="Calibri"/>
          <w:sz w:val="22"/>
          <w:szCs w:val="22"/>
        </w:rPr>
        <w:lastRenderedPageBreak/>
        <w:t>5. Monitoring arrangements</w:t>
      </w:r>
      <w:bookmarkEnd w:id="3"/>
    </w:p>
    <w:p w14:paraId="1F9B4D6F" w14:textId="77777777" w:rsidR="00AC14D0" w:rsidRPr="001E5CCC" w:rsidRDefault="00AC14D0" w:rsidP="00AC14D0">
      <w:pPr>
        <w:spacing w:after="0"/>
        <w:jc w:val="both"/>
        <w:rPr>
          <w:rFonts w:ascii="Calibri" w:hAnsi="Calibri" w:cs="Calibri"/>
        </w:rPr>
      </w:pPr>
      <w:r w:rsidRPr="001E5CCC">
        <w:rPr>
          <w:rFonts w:ascii="Calibri" w:hAnsi="Calibri" w:cs="Calibri"/>
        </w:rPr>
        <w:t xml:space="preserve">This document will be reviewed every </w:t>
      </w:r>
      <w:r w:rsidRPr="001E5CCC">
        <w:rPr>
          <w:rFonts w:ascii="Calibri" w:hAnsi="Calibri" w:cs="Calibri"/>
          <w:b/>
        </w:rPr>
        <w:t>3</w:t>
      </w:r>
      <w:r w:rsidRPr="001E5CCC">
        <w:rPr>
          <w:rFonts w:ascii="Calibri" w:hAnsi="Calibri" w:cs="Calibri"/>
        </w:rPr>
        <w:t xml:space="preserve"> years, but may be reviewed and updated more frequently if necessary.  It will be approved by MJS Local Governing Body, ratified by the Children, Families and Communities committee.</w:t>
      </w:r>
    </w:p>
    <w:p w14:paraId="23F65AA4" w14:textId="77777777" w:rsidR="00AC14D0" w:rsidRPr="001E5CCC" w:rsidRDefault="00AC14D0" w:rsidP="00AC14D0">
      <w:pPr>
        <w:spacing w:after="0"/>
        <w:jc w:val="both"/>
        <w:rPr>
          <w:rFonts w:ascii="Calibri" w:hAnsi="Calibri" w:cs="Calibri"/>
        </w:rPr>
      </w:pPr>
    </w:p>
    <w:p w14:paraId="3D000BB6" w14:textId="77777777" w:rsidR="00AC14D0" w:rsidRPr="001E5CCC" w:rsidRDefault="00AC14D0" w:rsidP="00AC14D0">
      <w:pPr>
        <w:pStyle w:val="Heading1"/>
        <w:spacing w:before="0" w:after="0"/>
        <w:jc w:val="both"/>
        <w:rPr>
          <w:rFonts w:ascii="Calibri" w:hAnsi="Calibri" w:cs="Calibri"/>
          <w:sz w:val="22"/>
          <w:szCs w:val="22"/>
        </w:rPr>
      </w:pPr>
      <w:bookmarkStart w:id="4" w:name="_Toc491429312"/>
      <w:r w:rsidRPr="001E5CCC">
        <w:rPr>
          <w:rFonts w:ascii="Calibri" w:hAnsi="Calibri" w:cs="Calibri"/>
          <w:sz w:val="22"/>
          <w:szCs w:val="22"/>
        </w:rPr>
        <w:t>6. Links with other policies</w:t>
      </w:r>
      <w:bookmarkEnd w:id="4"/>
    </w:p>
    <w:p w14:paraId="45CE1F8E" w14:textId="77777777" w:rsidR="00AC14D0" w:rsidRPr="001E5CCC" w:rsidRDefault="00AC14D0" w:rsidP="00AC14D0">
      <w:pPr>
        <w:spacing w:after="0"/>
        <w:jc w:val="both"/>
        <w:rPr>
          <w:rFonts w:ascii="Calibri" w:hAnsi="Calibri" w:cs="Calibri"/>
        </w:rPr>
      </w:pPr>
      <w:r w:rsidRPr="001E5CCC">
        <w:rPr>
          <w:rFonts w:ascii="Calibri" w:hAnsi="Calibri" w:cs="Calibri"/>
        </w:rPr>
        <w:t>This accessibility plan is linked to the following policies and documents:</w:t>
      </w:r>
    </w:p>
    <w:p w14:paraId="0F9D6DA5" w14:textId="77777777" w:rsidR="00AC14D0" w:rsidRPr="001E5CCC" w:rsidRDefault="00AC14D0" w:rsidP="00AC14D0">
      <w:pPr>
        <w:pStyle w:val="ListParagraph"/>
        <w:numPr>
          <w:ilvl w:val="0"/>
          <w:numId w:val="9"/>
        </w:numPr>
        <w:spacing w:after="0" w:line="240" w:lineRule="auto"/>
        <w:jc w:val="both"/>
        <w:rPr>
          <w:rFonts w:cs="Calibri"/>
        </w:rPr>
      </w:pPr>
      <w:r w:rsidRPr="001E5CCC">
        <w:rPr>
          <w:rFonts w:cs="Calibri"/>
        </w:rPr>
        <w:t>Risk assessment policy</w:t>
      </w:r>
    </w:p>
    <w:p w14:paraId="25840B5D" w14:textId="77777777" w:rsidR="00AC14D0" w:rsidRPr="001E5CCC" w:rsidRDefault="00AC14D0" w:rsidP="00AC14D0">
      <w:pPr>
        <w:pStyle w:val="ListParagraph"/>
        <w:numPr>
          <w:ilvl w:val="0"/>
          <w:numId w:val="9"/>
        </w:numPr>
        <w:spacing w:after="0" w:line="240" w:lineRule="auto"/>
        <w:jc w:val="both"/>
        <w:rPr>
          <w:rFonts w:cs="Calibri"/>
        </w:rPr>
      </w:pPr>
      <w:r w:rsidRPr="001E5CCC">
        <w:rPr>
          <w:rFonts w:cs="Calibri"/>
        </w:rPr>
        <w:t>Health and safety policy</w:t>
      </w:r>
    </w:p>
    <w:p w14:paraId="55B4C002" w14:textId="77777777" w:rsidR="00AC14D0" w:rsidRPr="001E5CCC" w:rsidRDefault="00AC14D0" w:rsidP="00AC14D0">
      <w:pPr>
        <w:pStyle w:val="ListParagraph"/>
        <w:numPr>
          <w:ilvl w:val="0"/>
          <w:numId w:val="9"/>
        </w:numPr>
        <w:spacing w:after="0" w:line="240" w:lineRule="auto"/>
        <w:jc w:val="both"/>
        <w:rPr>
          <w:rFonts w:cs="Calibri"/>
        </w:rPr>
      </w:pPr>
      <w:r w:rsidRPr="001E5CCC">
        <w:rPr>
          <w:rFonts w:cs="Calibri"/>
          <w:color w:val="000000"/>
          <w:shd w:val="clear" w:color="auto" w:fill="FFFFFF"/>
        </w:rPr>
        <w:t xml:space="preserve">Equality information </w:t>
      </w:r>
    </w:p>
    <w:p w14:paraId="1236E2AC" w14:textId="77777777" w:rsidR="00AC14D0" w:rsidRPr="001E5CCC" w:rsidRDefault="00AC14D0" w:rsidP="00AC14D0">
      <w:pPr>
        <w:pStyle w:val="ListParagraph"/>
        <w:numPr>
          <w:ilvl w:val="0"/>
          <w:numId w:val="9"/>
        </w:numPr>
        <w:spacing w:after="0" w:line="240" w:lineRule="auto"/>
        <w:jc w:val="both"/>
        <w:rPr>
          <w:rFonts w:cs="Calibri"/>
        </w:rPr>
      </w:pPr>
      <w:r w:rsidRPr="001E5CCC">
        <w:rPr>
          <w:rFonts w:cs="Calibri"/>
          <w:color w:val="000000"/>
          <w:shd w:val="clear" w:color="auto" w:fill="FFFFFF"/>
        </w:rPr>
        <w:t>Special educational needs (SEN) information report</w:t>
      </w:r>
    </w:p>
    <w:p w14:paraId="5EA2A112" w14:textId="77777777" w:rsidR="00AC14D0" w:rsidRPr="001E5CCC" w:rsidRDefault="00AC14D0" w:rsidP="00AC14D0">
      <w:pPr>
        <w:pStyle w:val="ListParagraph"/>
        <w:numPr>
          <w:ilvl w:val="0"/>
          <w:numId w:val="9"/>
        </w:numPr>
        <w:spacing w:after="0" w:line="240" w:lineRule="auto"/>
        <w:jc w:val="both"/>
        <w:rPr>
          <w:rFonts w:cs="Calibri"/>
        </w:rPr>
      </w:pPr>
      <w:r w:rsidRPr="001E5CCC">
        <w:rPr>
          <w:rFonts w:cs="Calibri"/>
          <w:color w:val="000000"/>
          <w:shd w:val="clear" w:color="auto" w:fill="FFFFFF"/>
        </w:rPr>
        <w:t>Supporting pupils with medical conditions policy</w:t>
      </w:r>
    </w:p>
    <w:p w14:paraId="200A1F69" w14:textId="77777777" w:rsidR="00AC14D0" w:rsidRPr="001E5CCC" w:rsidRDefault="00AC14D0" w:rsidP="00AC14D0">
      <w:pPr>
        <w:jc w:val="both"/>
        <w:rPr>
          <w:rFonts w:ascii="Calibri" w:hAnsi="Calibri" w:cs="Calibri"/>
        </w:rPr>
      </w:pPr>
    </w:p>
    <w:p w14:paraId="3F63B9E4" w14:textId="77777777" w:rsidR="00AC14D0" w:rsidRDefault="00AC14D0" w:rsidP="00AC14D0">
      <w:pPr>
        <w:pStyle w:val="Heading1"/>
        <w:jc w:val="both"/>
        <w:sectPr w:rsidR="00AC14D0" w:rsidSect="00FC0D6E">
          <w:pgSz w:w="11900" w:h="16840" w:code="9"/>
          <w:pgMar w:top="851" w:right="1134" w:bottom="1134" w:left="1134" w:header="567" w:footer="567" w:gutter="0"/>
          <w:cols w:space="708"/>
          <w:titlePg/>
          <w:docGrid w:linePitch="360"/>
        </w:sectPr>
      </w:pPr>
    </w:p>
    <w:p w14:paraId="6FDF22E3" w14:textId="77777777" w:rsidR="00AC14D0" w:rsidRDefault="00AC14D0" w:rsidP="00AC14D0">
      <w:pPr>
        <w:pStyle w:val="Heading1"/>
        <w:jc w:val="both"/>
      </w:pPr>
      <w:bookmarkStart w:id="5" w:name="_Toc491429313"/>
      <w:r>
        <w:lastRenderedPageBreak/>
        <w:t>Appendix 1: Accessibility audit</w:t>
      </w:r>
      <w:bookmarkEnd w:id="5"/>
    </w:p>
    <w:p w14:paraId="5E4A4E1B" w14:textId="77777777" w:rsidR="00AC14D0" w:rsidRDefault="00AC14D0" w:rsidP="00AC14D0"/>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3220"/>
        <w:gridCol w:w="5473"/>
        <w:gridCol w:w="1701"/>
        <w:gridCol w:w="1701"/>
      </w:tblGrid>
      <w:tr w:rsidR="00AC14D0" w:rsidRPr="00DA50A5" w14:paraId="6B61EEBC" w14:textId="77777777" w:rsidTr="009D193B">
        <w:trPr>
          <w:trHeight w:val="27"/>
        </w:trPr>
        <w:tc>
          <w:tcPr>
            <w:tcW w:w="3781" w:type="dxa"/>
            <w:shd w:val="clear" w:color="auto" w:fill="BFBFBF"/>
          </w:tcPr>
          <w:p w14:paraId="63A35486" w14:textId="77777777" w:rsidR="00AC14D0" w:rsidRDefault="00AC14D0" w:rsidP="009D193B">
            <w:pPr>
              <w:jc w:val="center"/>
              <w:rPr>
                <w:b/>
                <w:sz w:val="24"/>
              </w:rPr>
            </w:pPr>
            <w:r>
              <w:rPr>
                <w:b/>
                <w:sz w:val="24"/>
              </w:rPr>
              <w:t>Feature</w:t>
            </w:r>
          </w:p>
          <w:p w14:paraId="0BEE760B" w14:textId="77777777" w:rsidR="00AC14D0" w:rsidRPr="00D74822" w:rsidRDefault="00AC14D0" w:rsidP="009D193B">
            <w:pPr>
              <w:rPr>
                <w:b/>
                <w:sz w:val="24"/>
              </w:rPr>
            </w:pPr>
          </w:p>
        </w:tc>
        <w:tc>
          <w:tcPr>
            <w:tcW w:w="3220" w:type="dxa"/>
            <w:shd w:val="clear" w:color="auto" w:fill="BFBFBF"/>
          </w:tcPr>
          <w:p w14:paraId="563343E9" w14:textId="77777777" w:rsidR="00AC14D0" w:rsidRPr="00DA50A5" w:rsidRDefault="00AC14D0" w:rsidP="009D193B">
            <w:pPr>
              <w:jc w:val="center"/>
              <w:rPr>
                <w:b/>
                <w:sz w:val="24"/>
              </w:rPr>
            </w:pPr>
            <w:r>
              <w:rPr>
                <w:b/>
                <w:sz w:val="24"/>
              </w:rPr>
              <w:t>Description</w:t>
            </w:r>
          </w:p>
        </w:tc>
        <w:tc>
          <w:tcPr>
            <w:tcW w:w="5473" w:type="dxa"/>
            <w:shd w:val="clear" w:color="auto" w:fill="BFBFBF"/>
          </w:tcPr>
          <w:p w14:paraId="07C1192A" w14:textId="77777777" w:rsidR="00AC14D0" w:rsidRPr="00DA50A5" w:rsidRDefault="00AC14D0" w:rsidP="009D193B">
            <w:pPr>
              <w:jc w:val="center"/>
              <w:rPr>
                <w:b/>
                <w:sz w:val="24"/>
              </w:rPr>
            </w:pPr>
            <w:r>
              <w:rPr>
                <w:b/>
                <w:sz w:val="24"/>
              </w:rPr>
              <w:t>Actions to be taken</w:t>
            </w:r>
          </w:p>
        </w:tc>
        <w:tc>
          <w:tcPr>
            <w:tcW w:w="1701" w:type="dxa"/>
            <w:shd w:val="clear" w:color="auto" w:fill="BFBFBF"/>
          </w:tcPr>
          <w:p w14:paraId="15EF19BB" w14:textId="77777777" w:rsidR="00AC14D0" w:rsidRPr="00DA50A5" w:rsidRDefault="00AC14D0" w:rsidP="009D193B">
            <w:pPr>
              <w:jc w:val="center"/>
              <w:rPr>
                <w:b/>
                <w:sz w:val="24"/>
              </w:rPr>
            </w:pPr>
            <w:r>
              <w:rPr>
                <w:b/>
                <w:sz w:val="24"/>
              </w:rPr>
              <w:t>Person responsible</w:t>
            </w:r>
          </w:p>
        </w:tc>
        <w:tc>
          <w:tcPr>
            <w:tcW w:w="1701" w:type="dxa"/>
            <w:shd w:val="clear" w:color="auto" w:fill="BFBFBF"/>
          </w:tcPr>
          <w:p w14:paraId="10BADAA0" w14:textId="77777777" w:rsidR="00AC14D0" w:rsidRPr="00DA50A5" w:rsidRDefault="00AC14D0" w:rsidP="009D193B">
            <w:pPr>
              <w:jc w:val="center"/>
              <w:rPr>
                <w:b/>
                <w:sz w:val="24"/>
              </w:rPr>
            </w:pPr>
            <w:r>
              <w:rPr>
                <w:b/>
                <w:sz w:val="24"/>
              </w:rPr>
              <w:t>Date to complete actions by</w:t>
            </w:r>
          </w:p>
        </w:tc>
      </w:tr>
      <w:tr w:rsidR="00AC14D0" w:rsidRPr="00DA50A5" w14:paraId="0FB07900" w14:textId="77777777" w:rsidTr="009D193B">
        <w:tc>
          <w:tcPr>
            <w:tcW w:w="3781" w:type="dxa"/>
            <w:shd w:val="clear" w:color="auto" w:fill="auto"/>
          </w:tcPr>
          <w:p w14:paraId="27108E7F" w14:textId="77777777" w:rsidR="00AC14D0" w:rsidRPr="00DA50A5" w:rsidRDefault="00AC14D0" w:rsidP="009D193B">
            <w:pPr>
              <w:rPr>
                <w:rFonts w:cs="Arial"/>
                <w:szCs w:val="20"/>
              </w:rPr>
            </w:pPr>
            <w:r>
              <w:rPr>
                <w:rFonts w:cs="Arial"/>
                <w:szCs w:val="20"/>
              </w:rPr>
              <w:t>Number of storeys</w:t>
            </w:r>
          </w:p>
        </w:tc>
        <w:tc>
          <w:tcPr>
            <w:tcW w:w="3220" w:type="dxa"/>
            <w:shd w:val="clear" w:color="auto" w:fill="auto"/>
          </w:tcPr>
          <w:p w14:paraId="41375CB4" w14:textId="77777777" w:rsidR="00AC14D0" w:rsidRDefault="00AC14D0" w:rsidP="009D193B">
            <w:pPr>
              <w:rPr>
                <w:rFonts w:cs="Arial"/>
                <w:szCs w:val="20"/>
              </w:rPr>
            </w:pPr>
            <w:r>
              <w:rPr>
                <w:rFonts w:cs="Arial"/>
                <w:szCs w:val="20"/>
              </w:rPr>
              <w:t xml:space="preserve">School has 3 floors. </w:t>
            </w:r>
          </w:p>
          <w:p w14:paraId="03EC3292" w14:textId="77777777" w:rsidR="00AC14D0" w:rsidRDefault="00AC14D0" w:rsidP="009D193B">
            <w:pPr>
              <w:rPr>
                <w:rFonts w:cs="Arial"/>
                <w:szCs w:val="20"/>
              </w:rPr>
            </w:pPr>
            <w:r>
              <w:rPr>
                <w:rFonts w:cs="Arial"/>
                <w:szCs w:val="20"/>
              </w:rPr>
              <w:t xml:space="preserve">Ground floor - dining room, kitchen, cellar, Year 6 classroom, toilet. </w:t>
            </w:r>
          </w:p>
          <w:p w14:paraId="175CC1F7" w14:textId="522F7760" w:rsidR="00AC14D0" w:rsidRDefault="00AC14D0" w:rsidP="009D193B">
            <w:pPr>
              <w:rPr>
                <w:rFonts w:cs="Arial"/>
                <w:szCs w:val="20"/>
              </w:rPr>
            </w:pPr>
            <w:r>
              <w:rPr>
                <w:rFonts w:cs="Arial"/>
                <w:szCs w:val="20"/>
              </w:rPr>
              <w:t xml:space="preserve">Middle floor - reception, 7 classrooms, hall, boys and </w:t>
            </w:r>
            <w:proofErr w:type="gramStart"/>
            <w:r>
              <w:rPr>
                <w:rFonts w:cs="Arial"/>
                <w:szCs w:val="20"/>
              </w:rPr>
              <w:t>girls</w:t>
            </w:r>
            <w:proofErr w:type="gramEnd"/>
            <w:r>
              <w:rPr>
                <w:rFonts w:cs="Arial"/>
                <w:szCs w:val="20"/>
              </w:rPr>
              <w:t xml:space="preserve"> cloa</w:t>
            </w:r>
            <w:r w:rsidR="008575F2">
              <w:rPr>
                <w:rFonts w:cs="Arial"/>
                <w:szCs w:val="20"/>
              </w:rPr>
              <w:t>krooms, boys and girls toilets</w:t>
            </w:r>
            <w:r>
              <w:rPr>
                <w:rFonts w:cs="Arial"/>
                <w:szCs w:val="20"/>
              </w:rPr>
              <w:t xml:space="preserve">, rear porch, Principal’s office, </w:t>
            </w:r>
            <w:r w:rsidR="008575F2">
              <w:rPr>
                <w:rFonts w:cs="Arial"/>
                <w:szCs w:val="20"/>
              </w:rPr>
              <w:t xml:space="preserve">individual </w:t>
            </w:r>
            <w:proofErr w:type="spellStart"/>
            <w:r w:rsidR="008575F2">
              <w:rPr>
                <w:rFonts w:cs="Arial"/>
                <w:szCs w:val="20"/>
              </w:rPr>
              <w:t>cildren’s</w:t>
            </w:r>
            <w:proofErr w:type="spellEnd"/>
            <w:r>
              <w:rPr>
                <w:rFonts w:cs="Arial"/>
                <w:szCs w:val="20"/>
              </w:rPr>
              <w:t xml:space="preserve"> toilet, </w:t>
            </w:r>
            <w:proofErr w:type="spellStart"/>
            <w:r>
              <w:rPr>
                <w:rFonts w:cs="Arial"/>
                <w:szCs w:val="20"/>
              </w:rPr>
              <w:t>sluce</w:t>
            </w:r>
            <w:proofErr w:type="spellEnd"/>
            <w:r>
              <w:rPr>
                <w:rFonts w:cs="Arial"/>
                <w:szCs w:val="20"/>
              </w:rPr>
              <w:t xml:space="preserve"> room.</w:t>
            </w:r>
          </w:p>
          <w:p w14:paraId="5C89D9AD" w14:textId="77777777" w:rsidR="00AC14D0" w:rsidRPr="00DA50A5" w:rsidRDefault="00AC14D0" w:rsidP="009D193B">
            <w:pPr>
              <w:rPr>
                <w:rFonts w:cs="Arial"/>
                <w:szCs w:val="20"/>
              </w:rPr>
            </w:pPr>
            <w:r>
              <w:rPr>
                <w:rFonts w:cs="Arial"/>
                <w:szCs w:val="20"/>
              </w:rPr>
              <w:t>Top Floor – staffroom, staff toilet x2, nurture room.</w:t>
            </w:r>
          </w:p>
        </w:tc>
        <w:tc>
          <w:tcPr>
            <w:tcW w:w="5473" w:type="dxa"/>
          </w:tcPr>
          <w:p w14:paraId="2F709D7C" w14:textId="77777777" w:rsidR="00AC14D0" w:rsidRDefault="00AC14D0" w:rsidP="009D193B">
            <w:pPr>
              <w:rPr>
                <w:rFonts w:cs="Arial"/>
                <w:szCs w:val="20"/>
              </w:rPr>
            </w:pPr>
            <w:r>
              <w:rPr>
                <w:rFonts w:cs="Arial"/>
                <w:szCs w:val="20"/>
              </w:rPr>
              <w:t>Children using nurture room are always supervised by an adult.</w:t>
            </w:r>
          </w:p>
          <w:p w14:paraId="0E567D82" w14:textId="77777777" w:rsidR="00AC14D0" w:rsidRDefault="00AC14D0" w:rsidP="009D193B">
            <w:pPr>
              <w:rPr>
                <w:rFonts w:cs="Arial"/>
                <w:szCs w:val="20"/>
              </w:rPr>
            </w:pPr>
            <w:r>
              <w:rPr>
                <w:rFonts w:cs="Arial"/>
                <w:szCs w:val="20"/>
              </w:rPr>
              <w:t>Continued up-keep of the areas.</w:t>
            </w:r>
          </w:p>
          <w:p w14:paraId="2719A770" w14:textId="77777777" w:rsidR="00AC14D0" w:rsidRDefault="00AC14D0" w:rsidP="009D193B">
            <w:pPr>
              <w:rPr>
                <w:rFonts w:cs="Arial"/>
                <w:szCs w:val="20"/>
              </w:rPr>
            </w:pPr>
          </w:p>
          <w:p w14:paraId="1E394AE8" w14:textId="77777777" w:rsidR="00AC14D0" w:rsidRPr="00DA50A5" w:rsidRDefault="00AC14D0" w:rsidP="009D193B">
            <w:pPr>
              <w:rPr>
                <w:rFonts w:cs="Arial"/>
                <w:szCs w:val="20"/>
              </w:rPr>
            </w:pPr>
          </w:p>
        </w:tc>
        <w:tc>
          <w:tcPr>
            <w:tcW w:w="1701" w:type="dxa"/>
          </w:tcPr>
          <w:p w14:paraId="16FB6A3E" w14:textId="77777777" w:rsidR="00AC14D0" w:rsidRDefault="00AC14D0" w:rsidP="009D193B">
            <w:pPr>
              <w:rPr>
                <w:rFonts w:cs="Arial"/>
                <w:szCs w:val="20"/>
              </w:rPr>
            </w:pPr>
            <w:r>
              <w:rPr>
                <w:rFonts w:cs="Arial"/>
                <w:szCs w:val="20"/>
              </w:rPr>
              <w:t>Staff</w:t>
            </w:r>
          </w:p>
          <w:p w14:paraId="46279CB2" w14:textId="77777777" w:rsidR="00AC14D0" w:rsidRPr="00DA50A5" w:rsidRDefault="00AC14D0" w:rsidP="009D193B">
            <w:pPr>
              <w:rPr>
                <w:rFonts w:cs="Arial"/>
                <w:szCs w:val="20"/>
              </w:rPr>
            </w:pPr>
            <w:r>
              <w:rPr>
                <w:rFonts w:cs="Arial"/>
                <w:szCs w:val="20"/>
              </w:rPr>
              <w:t>MFG Site Manager</w:t>
            </w:r>
          </w:p>
        </w:tc>
        <w:tc>
          <w:tcPr>
            <w:tcW w:w="1701" w:type="dxa"/>
          </w:tcPr>
          <w:p w14:paraId="78B34023" w14:textId="77777777" w:rsidR="00AC14D0" w:rsidRPr="00DA50A5" w:rsidRDefault="00AC14D0" w:rsidP="009D193B">
            <w:pPr>
              <w:rPr>
                <w:rFonts w:cs="Arial"/>
                <w:szCs w:val="20"/>
              </w:rPr>
            </w:pPr>
            <w:r>
              <w:rPr>
                <w:rFonts w:cs="Arial"/>
                <w:szCs w:val="20"/>
              </w:rPr>
              <w:t>Ongoing</w:t>
            </w:r>
          </w:p>
        </w:tc>
      </w:tr>
      <w:tr w:rsidR="00AC14D0" w:rsidRPr="00DA50A5" w14:paraId="66B317AB" w14:textId="77777777" w:rsidTr="009D193B">
        <w:tc>
          <w:tcPr>
            <w:tcW w:w="3781" w:type="dxa"/>
            <w:shd w:val="clear" w:color="auto" w:fill="auto"/>
          </w:tcPr>
          <w:p w14:paraId="001EB944" w14:textId="77777777" w:rsidR="00AC14D0" w:rsidRPr="00DA50A5" w:rsidRDefault="00AC14D0" w:rsidP="009D193B">
            <w:pPr>
              <w:rPr>
                <w:rFonts w:cs="Arial"/>
                <w:szCs w:val="20"/>
              </w:rPr>
            </w:pPr>
            <w:r>
              <w:rPr>
                <w:rFonts w:cs="Arial"/>
                <w:szCs w:val="20"/>
              </w:rPr>
              <w:t>Corridor access</w:t>
            </w:r>
          </w:p>
        </w:tc>
        <w:tc>
          <w:tcPr>
            <w:tcW w:w="3220" w:type="dxa"/>
            <w:shd w:val="clear" w:color="auto" w:fill="auto"/>
          </w:tcPr>
          <w:p w14:paraId="35B60506" w14:textId="77777777" w:rsidR="00AC14D0" w:rsidRDefault="00AC14D0" w:rsidP="009D193B">
            <w:pPr>
              <w:rPr>
                <w:rFonts w:cs="Arial"/>
                <w:szCs w:val="20"/>
              </w:rPr>
            </w:pPr>
            <w:r>
              <w:rPr>
                <w:rFonts w:cs="Arial"/>
                <w:szCs w:val="20"/>
              </w:rPr>
              <w:t>Corridors up both sets of stairs have altered hand rail and the steps have visual strips.</w:t>
            </w:r>
          </w:p>
          <w:p w14:paraId="22EB8E2D" w14:textId="77777777" w:rsidR="00AC14D0" w:rsidRDefault="00AC14D0" w:rsidP="009D193B">
            <w:pPr>
              <w:rPr>
                <w:rFonts w:cs="Arial"/>
                <w:szCs w:val="20"/>
              </w:rPr>
            </w:pPr>
            <w:r>
              <w:rPr>
                <w:rFonts w:cs="Arial"/>
                <w:szCs w:val="20"/>
              </w:rPr>
              <w:lastRenderedPageBreak/>
              <w:t>Corridors to staffroom and nurture room have a narrower stairwell.</w:t>
            </w:r>
          </w:p>
          <w:p w14:paraId="41BA11CA" w14:textId="77777777" w:rsidR="00AC14D0" w:rsidRDefault="00AC14D0" w:rsidP="009D193B">
            <w:pPr>
              <w:rPr>
                <w:rFonts w:cs="Arial"/>
                <w:szCs w:val="20"/>
              </w:rPr>
            </w:pPr>
            <w:r>
              <w:rPr>
                <w:rFonts w:cs="Arial"/>
                <w:szCs w:val="20"/>
              </w:rPr>
              <w:t>Area in rear porch is an access corridor from the playground into cloakrooms.</w:t>
            </w:r>
          </w:p>
          <w:p w14:paraId="1A494A20" w14:textId="77777777" w:rsidR="00AC14D0" w:rsidRPr="00DA50A5" w:rsidRDefault="00AC14D0" w:rsidP="009D193B">
            <w:pPr>
              <w:rPr>
                <w:rFonts w:cs="Arial"/>
                <w:szCs w:val="20"/>
              </w:rPr>
            </w:pPr>
            <w:r>
              <w:rPr>
                <w:rFonts w:cs="Arial"/>
                <w:szCs w:val="20"/>
              </w:rPr>
              <w:t>Areas outside reception and Principal’s office.</w:t>
            </w:r>
          </w:p>
        </w:tc>
        <w:tc>
          <w:tcPr>
            <w:tcW w:w="5473" w:type="dxa"/>
          </w:tcPr>
          <w:p w14:paraId="08AD7C01" w14:textId="3541418C" w:rsidR="00AC14D0" w:rsidRDefault="00AC14D0" w:rsidP="009D193B">
            <w:pPr>
              <w:rPr>
                <w:rFonts w:cs="Arial"/>
                <w:szCs w:val="20"/>
              </w:rPr>
            </w:pPr>
            <w:r>
              <w:rPr>
                <w:rFonts w:cs="Arial"/>
                <w:szCs w:val="20"/>
              </w:rPr>
              <w:lastRenderedPageBreak/>
              <w:t xml:space="preserve">If a child has mentoring and is unable to access the nurture room due to the stairs an alternative area will be provided e.g. dining room, Principal’s office, </w:t>
            </w:r>
            <w:r w:rsidR="008575F2">
              <w:rPr>
                <w:rFonts w:cs="Arial"/>
                <w:szCs w:val="20"/>
              </w:rPr>
              <w:t xml:space="preserve">spare classroom, </w:t>
            </w:r>
            <w:r>
              <w:rPr>
                <w:rFonts w:cs="Arial"/>
                <w:szCs w:val="20"/>
              </w:rPr>
              <w:t>outside classroom.</w:t>
            </w:r>
          </w:p>
          <w:p w14:paraId="027AE5B1" w14:textId="77777777" w:rsidR="00AC14D0" w:rsidRDefault="00AC14D0" w:rsidP="009D193B">
            <w:pPr>
              <w:rPr>
                <w:rFonts w:cs="Arial"/>
                <w:szCs w:val="20"/>
              </w:rPr>
            </w:pPr>
          </w:p>
          <w:p w14:paraId="3FCA7B09" w14:textId="77777777" w:rsidR="00AC14D0" w:rsidRDefault="00AC14D0" w:rsidP="009D193B">
            <w:pPr>
              <w:rPr>
                <w:rFonts w:cs="Arial"/>
                <w:szCs w:val="20"/>
              </w:rPr>
            </w:pPr>
            <w:r>
              <w:rPr>
                <w:rFonts w:cs="Arial"/>
                <w:szCs w:val="20"/>
              </w:rPr>
              <w:lastRenderedPageBreak/>
              <w:t xml:space="preserve">If a member of staff is unable to access the staff room an alternative area with facilities will need to be made available. </w:t>
            </w:r>
          </w:p>
          <w:p w14:paraId="55DEE9E7" w14:textId="77777777" w:rsidR="00AC14D0" w:rsidRPr="00DA50A5" w:rsidRDefault="00AC14D0" w:rsidP="009D193B">
            <w:pPr>
              <w:rPr>
                <w:rFonts w:cs="Arial"/>
                <w:szCs w:val="20"/>
              </w:rPr>
            </w:pPr>
          </w:p>
        </w:tc>
        <w:tc>
          <w:tcPr>
            <w:tcW w:w="1701" w:type="dxa"/>
          </w:tcPr>
          <w:p w14:paraId="63C02765" w14:textId="77777777" w:rsidR="00AC14D0" w:rsidRPr="00DA50A5" w:rsidRDefault="00AC14D0" w:rsidP="009D193B">
            <w:pPr>
              <w:rPr>
                <w:rFonts w:cs="Arial"/>
                <w:szCs w:val="20"/>
              </w:rPr>
            </w:pPr>
            <w:r>
              <w:rPr>
                <w:rFonts w:cs="Arial"/>
                <w:szCs w:val="20"/>
              </w:rPr>
              <w:lastRenderedPageBreak/>
              <w:t>SLT</w:t>
            </w:r>
          </w:p>
        </w:tc>
        <w:tc>
          <w:tcPr>
            <w:tcW w:w="1701" w:type="dxa"/>
          </w:tcPr>
          <w:p w14:paraId="5DB43DC8" w14:textId="77777777" w:rsidR="00AC14D0" w:rsidRPr="00DA50A5" w:rsidRDefault="00AC14D0" w:rsidP="009D193B">
            <w:pPr>
              <w:rPr>
                <w:rFonts w:cs="Arial"/>
                <w:szCs w:val="20"/>
              </w:rPr>
            </w:pPr>
            <w:r>
              <w:rPr>
                <w:rFonts w:cs="Arial"/>
                <w:szCs w:val="20"/>
              </w:rPr>
              <w:t xml:space="preserve">On going </w:t>
            </w:r>
          </w:p>
        </w:tc>
      </w:tr>
      <w:tr w:rsidR="00AC14D0" w:rsidRPr="00DA50A5" w14:paraId="466651ED" w14:textId="77777777" w:rsidTr="009D193B">
        <w:tc>
          <w:tcPr>
            <w:tcW w:w="3781" w:type="dxa"/>
            <w:shd w:val="clear" w:color="auto" w:fill="auto"/>
          </w:tcPr>
          <w:p w14:paraId="7F9FD82E" w14:textId="77777777" w:rsidR="00AC14D0" w:rsidRPr="00DA50A5" w:rsidRDefault="00AC14D0" w:rsidP="009D193B">
            <w:pPr>
              <w:rPr>
                <w:rFonts w:cs="Arial"/>
                <w:szCs w:val="20"/>
              </w:rPr>
            </w:pPr>
            <w:r>
              <w:rPr>
                <w:rFonts w:cs="Arial"/>
                <w:szCs w:val="20"/>
              </w:rPr>
              <w:t>Lifts</w:t>
            </w:r>
          </w:p>
        </w:tc>
        <w:tc>
          <w:tcPr>
            <w:tcW w:w="3220" w:type="dxa"/>
            <w:shd w:val="clear" w:color="auto" w:fill="auto"/>
          </w:tcPr>
          <w:p w14:paraId="32354D7B" w14:textId="77777777" w:rsidR="00AC14D0" w:rsidRPr="00DA50A5" w:rsidRDefault="00AC14D0" w:rsidP="009D193B">
            <w:pPr>
              <w:rPr>
                <w:rFonts w:cs="Arial"/>
                <w:szCs w:val="20"/>
              </w:rPr>
            </w:pPr>
            <w:r>
              <w:rPr>
                <w:rFonts w:cs="Arial"/>
                <w:szCs w:val="20"/>
              </w:rPr>
              <w:t>Not Applicable</w:t>
            </w:r>
          </w:p>
        </w:tc>
        <w:tc>
          <w:tcPr>
            <w:tcW w:w="5473" w:type="dxa"/>
          </w:tcPr>
          <w:p w14:paraId="41EA2965" w14:textId="77777777" w:rsidR="00AC14D0" w:rsidRPr="00DA50A5" w:rsidRDefault="00AC14D0" w:rsidP="009D193B">
            <w:pPr>
              <w:rPr>
                <w:rFonts w:cs="Arial"/>
                <w:szCs w:val="20"/>
              </w:rPr>
            </w:pPr>
          </w:p>
        </w:tc>
        <w:tc>
          <w:tcPr>
            <w:tcW w:w="1701" w:type="dxa"/>
          </w:tcPr>
          <w:p w14:paraId="4F42ECFE" w14:textId="77777777" w:rsidR="00AC14D0" w:rsidRPr="00DA50A5" w:rsidRDefault="00AC14D0" w:rsidP="009D193B">
            <w:pPr>
              <w:rPr>
                <w:rFonts w:cs="Arial"/>
                <w:szCs w:val="20"/>
              </w:rPr>
            </w:pPr>
          </w:p>
        </w:tc>
        <w:tc>
          <w:tcPr>
            <w:tcW w:w="1701" w:type="dxa"/>
          </w:tcPr>
          <w:p w14:paraId="558ABC4A" w14:textId="77777777" w:rsidR="00AC14D0" w:rsidRPr="00DA50A5" w:rsidRDefault="00AC14D0" w:rsidP="009D193B">
            <w:pPr>
              <w:rPr>
                <w:rFonts w:cs="Arial"/>
                <w:szCs w:val="20"/>
              </w:rPr>
            </w:pPr>
          </w:p>
        </w:tc>
      </w:tr>
      <w:tr w:rsidR="00AC14D0" w:rsidRPr="00DA50A5" w14:paraId="01713C9B" w14:textId="77777777" w:rsidTr="009D193B">
        <w:tc>
          <w:tcPr>
            <w:tcW w:w="3781" w:type="dxa"/>
            <w:shd w:val="clear" w:color="auto" w:fill="auto"/>
          </w:tcPr>
          <w:p w14:paraId="5E61D247" w14:textId="77777777" w:rsidR="00AC14D0" w:rsidRDefault="00AC14D0" w:rsidP="009D193B">
            <w:pPr>
              <w:rPr>
                <w:rFonts w:cs="Arial"/>
                <w:szCs w:val="20"/>
              </w:rPr>
            </w:pPr>
            <w:r>
              <w:rPr>
                <w:rFonts w:cs="Arial"/>
                <w:szCs w:val="20"/>
              </w:rPr>
              <w:t>Parking bays</w:t>
            </w:r>
          </w:p>
        </w:tc>
        <w:tc>
          <w:tcPr>
            <w:tcW w:w="3220" w:type="dxa"/>
            <w:shd w:val="clear" w:color="auto" w:fill="auto"/>
          </w:tcPr>
          <w:p w14:paraId="69CCDE2F" w14:textId="77777777" w:rsidR="00AC14D0" w:rsidRDefault="00AC14D0" w:rsidP="009D193B">
            <w:pPr>
              <w:rPr>
                <w:rFonts w:cs="Arial"/>
                <w:szCs w:val="20"/>
              </w:rPr>
            </w:pPr>
            <w:r>
              <w:rPr>
                <w:rFonts w:cs="Arial"/>
                <w:szCs w:val="20"/>
              </w:rPr>
              <w:t>11 parking spaces in main car park.</w:t>
            </w:r>
          </w:p>
          <w:p w14:paraId="73749C98" w14:textId="77777777" w:rsidR="00AC14D0" w:rsidRPr="00DA50A5" w:rsidRDefault="00AC14D0" w:rsidP="009D193B">
            <w:pPr>
              <w:rPr>
                <w:rFonts w:cs="Arial"/>
                <w:szCs w:val="20"/>
              </w:rPr>
            </w:pPr>
            <w:r>
              <w:rPr>
                <w:rFonts w:cs="Arial"/>
                <w:szCs w:val="20"/>
              </w:rPr>
              <w:t>2 marked disabled spaces at front of school.</w:t>
            </w:r>
          </w:p>
        </w:tc>
        <w:tc>
          <w:tcPr>
            <w:tcW w:w="5473" w:type="dxa"/>
          </w:tcPr>
          <w:p w14:paraId="5BA86628" w14:textId="77777777" w:rsidR="00AC14D0" w:rsidRPr="00DA50A5" w:rsidRDefault="00AC14D0" w:rsidP="009D193B">
            <w:pPr>
              <w:rPr>
                <w:rFonts w:cs="Arial"/>
                <w:szCs w:val="20"/>
              </w:rPr>
            </w:pPr>
            <w:r>
              <w:rPr>
                <w:rFonts w:cs="Arial"/>
                <w:szCs w:val="20"/>
              </w:rPr>
              <w:t>Not applicable</w:t>
            </w:r>
          </w:p>
        </w:tc>
        <w:tc>
          <w:tcPr>
            <w:tcW w:w="1701" w:type="dxa"/>
          </w:tcPr>
          <w:p w14:paraId="6663FEF2" w14:textId="77777777" w:rsidR="00AC14D0" w:rsidRPr="00DA50A5" w:rsidRDefault="00AC14D0" w:rsidP="009D193B">
            <w:pPr>
              <w:rPr>
                <w:rFonts w:cs="Arial"/>
                <w:szCs w:val="20"/>
              </w:rPr>
            </w:pPr>
          </w:p>
        </w:tc>
        <w:tc>
          <w:tcPr>
            <w:tcW w:w="1701" w:type="dxa"/>
          </w:tcPr>
          <w:p w14:paraId="253871C4" w14:textId="77777777" w:rsidR="00AC14D0" w:rsidRPr="00DA50A5" w:rsidRDefault="00AC14D0" w:rsidP="009D193B">
            <w:pPr>
              <w:rPr>
                <w:rFonts w:cs="Arial"/>
                <w:szCs w:val="20"/>
              </w:rPr>
            </w:pPr>
          </w:p>
        </w:tc>
      </w:tr>
      <w:tr w:rsidR="00AC14D0" w:rsidRPr="00DA50A5" w14:paraId="063A9D37" w14:textId="77777777" w:rsidTr="009D193B">
        <w:tc>
          <w:tcPr>
            <w:tcW w:w="3781" w:type="dxa"/>
            <w:shd w:val="clear" w:color="auto" w:fill="auto"/>
          </w:tcPr>
          <w:p w14:paraId="702EB5F6" w14:textId="77777777" w:rsidR="00AC14D0" w:rsidRDefault="00AC14D0" w:rsidP="009D193B">
            <w:pPr>
              <w:rPr>
                <w:rFonts w:cs="Arial"/>
                <w:szCs w:val="20"/>
              </w:rPr>
            </w:pPr>
            <w:r>
              <w:rPr>
                <w:rFonts w:cs="Arial"/>
                <w:szCs w:val="20"/>
              </w:rPr>
              <w:t>Entrances</w:t>
            </w:r>
          </w:p>
        </w:tc>
        <w:tc>
          <w:tcPr>
            <w:tcW w:w="3220" w:type="dxa"/>
            <w:shd w:val="clear" w:color="auto" w:fill="auto"/>
          </w:tcPr>
          <w:p w14:paraId="4B078C4A" w14:textId="77777777" w:rsidR="00AC14D0" w:rsidRDefault="00AC14D0" w:rsidP="009D193B">
            <w:pPr>
              <w:rPr>
                <w:rFonts w:cs="Arial"/>
                <w:szCs w:val="20"/>
              </w:rPr>
            </w:pPr>
            <w:r>
              <w:rPr>
                <w:rFonts w:cs="Arial"/>
                <w:szCs w:val="20"/>
              </w:rPr>
              <w:t>Main entrance at front of school, which has an intercom system with camera.</w:t>
            </w:r>
          </w:p>
          <w:p w14:paraId="7B9DC3E1" w14:textId="77777777" w:rsidR="00AC14D0" w:rsidRDefault="00AC14D0" w:rsidP="009D193B">
            <w:pPr>
              <w:rPr>
                <w:rFonts w:cs="Arial"/>
                <w:szCs w:val="20"/>
              </w:rPr>
            </w:pPr>
            <w:r>
              <w:rPr>
                <w:rFonts w:cs="Arial"/>
                <w:szCs w:val="20"/>
              </w:rPr>
              <w:t>2 entrance doors in rear porch from the playground, one has steps the other is level with playground.</w:t>
            </w:r>
          </w:p>
          <w:p w14:paraId="751D68D1" w14:textId="77777777" w:rsidR="008575F2" w:rsidRDefault="00AC14D0" w:rsidP="009D193B">
            <w:pPr>
              <w:rPr>
                <w:rFonts w:cs="Arial"/>
                <w:szCs w:val="20"/>
              </w:rPr>
            </w:pPr>
            <w:r>
              <w:rPr>
                <w:rFonts w:cs="Arial"/>
                <w:szCs w:val="20"/>
              </w:rPr>
              <w:t>3 Fire exits:</w:t>
            </w:r>
          </w:p>
          <w:p w14:paraId="6B711007" w14:textId="2090FBED" w:rsidR="00AC14D0" w:rsidRDefault="00AC14D0" w:rsidP="009D193B">
            <w:pPr>
              <w:rPr>
                <w:rFonts w:cs="Arial"/>
                <w:szCs w:val="20"/>
              </w:rPr>
            </w:pPr>
            <w:r>
              <w:rPr>
                <w:rFonts w:cs="Arial"/>
                <w:szCs w:val="20"/>
              </w:rPr>
              <w:t xml:space="preserve"> 2 off the main hall into the   playground</w:t>
            </w:r>
          </w:p>
          <w:p w14:paraId="6B80CB5C" w14:textId="7BC14D0A" w:rsidR="00AC14D0" w:rsidRDefault="00AC14D0" w:rsidP="009D193B">
            <w:pPr>
              <w:rPr>
                <w:rFonts w:cs="Arial"/>
                <w:szCs w:val="20"/>
              </w:rPr>
            </w:pPr>
            <w:r>
              <w:rPr>
                <w:rFonts w:cs="Arial"/>
                <w:szCs w:val="20"/>
              </w:rPr>
              <w:lastRenderedPageBreak/>
              <w:t>1 next to 6MW with a push button release which leads into car park.</w:t>
            </w:r>
          </w:p>
          <w:p w14:paraId="47067B23" w14:textId="77777777" w:rsidR="00AC14D0" w:rsidRDefault="00AC14D0" w:rsidP="009D193B">
            <w:pPr>
              <w:rPr>
                <w:rFonts w:cs="Arial"/>
                <w:szCs w:val="20"/>
              </w:rPr>
            </w:pPr>
            <w:r>
              <w:rPr>
                <w:rFonts w:cs="Arial"/>
                <w:szCs w:val="20"/>
              </w:rPr>
              <w:t>3 entrances into school grounds</w:t>
            </w:r>
          </w:p>
          <w:p w14:paraId="5EAECB26" w14:textId="77777777" w:rsidR="00AC14D0" w:rsidRPr="00DA50A5" w:rsidRDefault="00AC14D0" w:rsidP="009D193B">
            <w:pPr>
              <w:rPr>
                <w:rFonts w:cs="Arial"/>
                <w:szCs w:val="20"/>
              </w:rPr>
            </w:pPr>
            <w:r>
              <w:rPr>
                <w:rFonts w:cs="Arial"/>
                <w:szCs w:val="20"/>
              </w:rPr>
              <w:t xml:space="preserve">1 from the park, 1 from </w:t>
            </w:r>
            <w:proofErr w:type="spellStart"/>
            <w:r>
              <w:rPr>
                <w:rFonts w:cs="Arial"/>
                <w:szCs w:val="20"/>
              </w:rPr>
              <w:t>Carrs</w:t>
            </w:r>
            <w:proofErr w:type="spellEnd"/>
            <w:r>
              <w:rPr>
                <w:rFonts w:cs="Arial"/>
                <w:szCs w:val="20"/>
              </w:rPr>
              <w:t xml:space="preserve"> Road, 1 from Manchester Road.</w:t>
            </w:r>
          </w:p>
        </w:tc>
        <w:tc>
          <w:tcPr>
            <w:tcW w:w="5473" w:type="dxa"/>
          </w:tcPr>
          <w:p w14:paraId="72B45E0C" w14:textId="77777777" w:rsidR="00AC14D0" w:rsidRPr="00DA50A5" w:rsidRDefault="00AC14D0" w:rsidP="009D193B">
            <w:pPr>
              <w:rPr>
                <w:rFonts w:cs="Arial"/>
                <w:szCs w:val="20"/>
              </w:rPr>
            </w:pPr>
            <w:r>
              <w:rPr>
                <w:rFonts w:cs="Arial"/>
                <w:szCs w:val="20"/>
              </w:rPr>
              <w:lastRenderedPageBreak/>
              <w:t>Not applicable just general maintenance.</w:t>
            </w:r>
          </w:p>
        </w:tc>
        <w:tc>
          <w:tcPr>
            <w:tcW w:w="1701" w:type="dxa"/>
          </w:tcPr>
          <w:p w14:paraId="0C88EC1F" w14:textId="77777777" w:rsidR="00AC14D0" w:rsidRPr="00DA50A5" w:rsidRDefault="00AC14D0" w:rsidP="009D193B">
            <w:pPr>
              <w:rPr>
                <w:rFonts w:cs="Arial"/>
                <w:szCs w:val="20"/>
              </w:rPr>
            </w:pPr>
            <w:r>
              <w:rPr>
                <w:rFonts w:cs="Arial"/>
                <w:szCs w:val="20"/>
              </w:rPr>
              <w:t>MFG Site Manager</w:t>
            </w:r>
          </w:p>
        </w:tc>
        <w:tc>
          <w:tcPr>
            <w:tcW w:w="1701" w:type="dxa"/>
          </w:tcPr>
          <w:p w14:paraId="7BD71B2E" w14:textId="77777777" w:rsidR="00AC14D0" w:rsidRPr="00DA50A5" w:rsidRDefault="00AC14D0" w:rsidP="009D193B">
            <w:pPr>
              <w:rPr>
                <w:rFonts w:cs="Arial"/>
                <w:szCs w:val="20"/>
              </w:rPr>
            </w:pPr>
            <w:r>
              <w:rPr>
                <w:rFonts w:cs="Arial"/>
                <w:szCs w:val="20"/>
              </w:rPr>
              <w:t>ongoing</w:t>
            </w:r>
          </w:p>
        </w:tc>
      </w:tr>
      <w:tr w:rsidR="00AC14D0" w:rsidRPr="00DA50A5" w14:paraId="3CBF4B4C" w14:textId="77777777" w:rsidTr="009D193B">
        <w:tc>
          <w:tcPr>
            <w:tcW w:w="3781" w:type="dxa"/>
            <w:shd w:val="clear" w:color="auto" w:fill="auto"/>
          </w:tcPr>
          <w:p w14:paraId="11ADF0DE" w14:textId="77777777" w:rsidR="00AC14D0" w:rsidRDefault="00AC14D0" w:rsidP="009D193B">
            <w:pPr>
              <w:rPr>
                <w:rFonts w:cs="Arial"/>
                <w:szCs w:val="20"/>
              </w:rPr>
            </w:pPr>
            <w:r>
              <w:rPr>
                <w:rFonts w:cs="Arial"/>
                <w:szCs w:val="20"/>
              </w:rPr>
              <w:t>Ramps</w:t>
            </w:r>
          </w:p>
        </w:tc>
        <w:tc>
          <w:tcPr>
            <w:tcW w:w="3220" w:type="dxa"/>
            <w:shd w:val="clear" w:color="auto" w:fill="auto"/>
          </w:tcPr>
          <w:p w14:paraId="58FE3CBA" w14:textId="77777777" w:rsidR="00AC14D0" w:rsidRPr="00DA50A5" w:rsidRDefault="00AC14D0" w:rsidP="009D193B">
            <w:pPr>
              <w:rPr>
                <w:rFonts w:cs="Arial"/>
                <w:szCs w:val="20"/>
              </w:rPr>
            </w:pPr>
            <w:r>
              <w:rPr>
                <w:rFonts w:cs="Arial"/>
                <w:szCs w:val="20"/>
              </w:rPr>
              <w:t>Not Applicable</w:t>
            </w:r>
          </w:p>
        </w:tc>
        <w:tc>
          <w:tcPr>
            <w:tcW w:w="5473" w:type="dxa"/>
          </w:tcPr>
          <w:p w14:paraId="2C6CA1BC" w14:textId="77777777" w:rsidR="00AC14D0" w:rsidRPr="00DA50A5" w:rsidRDefault="00AC14D0" w:rsidP="009D193B">
            <w:pPr>
              <w:rPr>
                <w:rFonts w:cs="Arial"/>
                <w:szCs w:val="20"/>
              </w:rPr>
            </w:pPr>
            <w:r>
              <w:rPr>
                <w:rFonts w:cs="Arial"/>
                <w:szCs w:val="20"/>
              </w:rPr>
              <w:t>Not applicable</w:t>
            </w:r>
          </w:p>
        </w:tc>
        <w:tc>
          <w:tcPr>
            <w:tcW w:w="1701" w:type="dxa"/>
          </w:tcPr>
          <w:p w14:paraId="5E856DEE" w14:textId="77777777" w:rsidR="00AC14D0" w:rsidRPr="00DA50A5" w:rsidRDefault="00AC14D0" w:rsidP="009D193B">
            <w:pPr>
              <w:rPr>
                <w:rFonts w:cs="Arial"/>
                <w:szCs w:val="20"/>
              </w:rPr>
            </w:pPr>
          </w:p>
        </w:tc>
        <w:tc>
          <w:tcPr>
            <w:tcW w:w="1701" w:type="dxa"/>
          </w:tcPr>
          <w:p w14:paraId="3FD72BFC" w14:textId="77777777" w:rsidR="00AC14D0" w:rsidRPr="00DA50A5" w:rsidRDefault="00AC14D0" w:rsidP="009D193B">
            <w:pPr>
              <w:rPr>
                <w:rFonts w:cs="Arial"/>
                <w:szCs w:val="20"/>
              </w:rPr>
            </w:pPr>
          </w:p>
        </w:tc>
      </w:tr>
      <w:tr w:rsidR="00AC14D0" w:rsidRPr="00DA50A5" w14:paraId="57F25E82" w14:textId="77777777" w:rsidTr="009D193B">
        <w:tc>
          <w:tcPr>
            <w:tcW w:w="3781" w:type="dxa"/>
            <w:shd w:val="clear" w:color="auto" w:fill="auto"/>
          </w:tcPr>
          <w:p w14:paraId="11B879E7" w14:textId="77777777" w:rsidR="00AC14D0" w:rsidRDefault="00AC14D0" w:rsidP="009D193B">
            <w:pPr>
              <w:rPr>
                <w:rFonts w:cs="Arial"/>
                <w:szCs w:val="20"/>
              </w:rPr>
            </w:pPr>
            <w:r>
              <w:rPr>
                <w:rFonts w:cs="Arial"/>
                <w:szCs w:val="20"/>
              </w:rPr>
              <w:t>Toilets</w:t>
            </w:r>
          </w:p>
        </w:tc>
        <w:tc>
          <w:tcPr>
            <w:tcW w:w="3220" w:type="dxa"/>
            <w:shd w:val="clear" w:color="auto" w:fill="auto"/>
          </w:tcPr>
          <w:p w14:paraId="6D295DD8" w14:textId="77777777" w:rsidR="00AC14D0" w:rsidRDefault="00AC14D0" w:rsidP="009D193B">
            <w:pPr>
              <w:rPr>
                <w:rFonts w:cs="Arial"/>
                <w:szCs w:val="20"/>
              </w:rPr>
            </w:pPr>
            <w:r>
              <w:rPr>
                <w:rFonts w:cs="Arial"/>
                <w:szCs w:val="20"/>
              </w:rPr>
              <w:t>Girls Toilet – 6 cubicles</w:t>
            </w:r>
          </w:p>
          <w:p w14:paraId="670219E2" w14:textId="77777777" w:rsidR="00AC14D0" w:rsidRDefault="00AC14D0" w:rsidP="009D193B">
            <w:pPr>
              <w:rPr>
                <w:rFonts w:cs="Arial"/>
                <w:szCs w:val="20"/>
              </w:rPr>
            </w:pPr>
            <w:r>
              <w:rPr>
                <w:rFonts w:cs="Arial"/>
                <w:szCs w:val="20"/>
              </w:rPr>
              <w:t>Boy’s toilet – 4 cubicles and a urinal.</w:t>
            </w:r>
          </w:p>
          <w:p w14:paraId="56A7DB07" w14:textId="77777777" w:rsidR="00AC14D0" w:rsidRDefault="00AC14D0" w:rsidP="009D193B">
            <w:pPr>
              <w:rPr>
                <w:rFonts w:cs="Arial"/>
                <w:szCs w:val="20"/>
              </w:rPr>
            </w:pPr>
            <w:r>
              <w:rPr>
                <w:rFonts w:cs="Arial"/>
                <w:szCs w:val="20"/>
              </w:rPr>
              <w:t>Disabled toilets in dining room and 6 MW classroom.</w:t>
            </w:r>
          </w:p>
          <w:p w14:paraId="008A72EA" w14:textId="40258C63" w:rsidR="00AC14D0" w:rsidRPr="00DA50A5" w:rsidRDefault="00AC14D0" w:rsidP="008575F2">
            <w:pPr>
              <w:rPr>
                <w:rFonts w:cs="Arial"/>
                <w:szCs w:val="20"/>
              </w:rPr>
            </w:pPr>
            <w:r>
              <w:rPr>
                <w:rFonts w:cs="Arial"/>
                <w:szCs w:val="20"/>
              </w:rPr>
              <w:t>Staff toil</w:t>
            </w:r>
            <w:r w:rsidR="008575F2">
              <w:rPr>
                <w:rFonts w:cs="Arial"/>
                <w:szCs w:val="20"/>
              </w:rPr>
              <w:t xml:space="preserve">ets in staffroom, nurture room </w:t>
            </w:r>
            <w:r>
              <w:rPr>
                <w:rFonts w:cs="Arial"/>
                <w:szCs w:val="20"/>
              </w:rPr>
              <w:t>and main office.</w:t>
            </w:r>
          </w:p>
        </w:tc>
        <w:tc>
          <w:tcPr>
            <w:tcW w:w="5473" w:type="dxa"/>
          </w:tcPr>
          <w:p w14:paraId="5A67268A" w14:textId="77777777" w:rsidR="00AC14D0" w:rsidRDefault="00AC14D0" w:rsidP="009D193B">
            <w:pPr>
              <w:rPr>
                <w:rFonts w:cs="Arial"/>
                <w:szCs w:val="20"/>
              </w:rPr>
            </w:pPr>
            <w:r>
              <w:rPr>
                <w:rFonts w:cs="Arial"/>
                <w:szCs w:val="20"/>
              </w:rPr>
              <w:t>In the event of a child entering school who has a disability and requires a disabled access toilet in the main children’s toilets one of the cubicles will need to be modified.</w:t>
            </w:r>
          </w:p>
          <w:p w14:paraId="423E6A6E" w14:textId="77777777" w:rsidR="00AC14D0" w:rsidRDefault="00AC14D0" w:rsidP="009D193B">
            <w:pPr>
              <w:rPr>
                <w:rFonts w:cs="Arial"/>
                <w:szCs w:val="20"/>
              </w:rPr>
            </w:pPr>
          </w:p>
          <w:p w14:paraId="6F85CB49" w14:textId="77777777" w:rsidR="00AC14D0" w:rsidRDefault="00AC14D0" w:rsidP="009D193B">
            <w:pPr>
              <w:rPr>
                <w:rFonts w:cs="Arial"/>
                <w:szCs w:val="20"/>
              </w:rPr>
            </w:pPr>
          </w:p>
          <w:p w14:paraId="7AD49ABD" w14:textId="77777777" w:rsidR="00AC14D0" w:rsidRPr="00DA50A5" w:rsidRDefault="00AC14D0" w:rsidP="009D193B">
            <w:pPr>
              <w:rPr>
                <w:rFonts w:cs="Arial"/>
                <w:szCs w:val="20"/>
              </w:rPr>
            </w:pPr>
            <w:r>
              <w:rPr>
                <w:rFonts w:cs="Arial"/>
                <w:szCs w:val="20"/>
              </w:rPr>
              <w:t>In the event of a member of staff requiring access to a disabled toilet the one near the Principals office would need to be adapted.</w:t>
            </w:r>
          </w:p>
        </w:tc>
        <w:tc>
          <w:tcPr>
            <w:tcW w:w="1701" w:type="dxa"/>
          </w:tcPr>
          <w:p w14:paraId="4941422A" w14:textId="77777777" w:rsidR="00AC14D0" w:rsidRDefault="00AC14D0" w:rsidP="009D193B">
            <w:pPr>
              <w:rPr>
                <w:rFonts w:cs="Arial"/>
                <w:szCs w:val="20"/>
              </w:rPr>
            </w:pPr>
            <w:r>
              <w:rPr>
                <w:rFonts w:cs="Arial"/>
                <w:szCs w:val="20"/>
              </w:rPr>
              <w:t>Executive Principal</w:t>
            </w:r>
          </w:p>
          <w:p w14:paraId="679428B0" w14:textId="77777777" w:rsidR="00AC14D0" w:rsidRPr="00DA50A5" w:rsidRDefault="00AC14D0" w:rsidP="009D193B">
            <w:pPr>
              <w:rPr>
                <w:rFonts w:cs="Arial"/>
                <w:szCs w:val="20"/>
              </w:rPr>
            </w:pPr>
            <w:r>
              <w:rPr>
                <w:rFonts w:cs="Arial"/>
                <w:szCs w:val="20"/>
              </w:rPr>
              <w:t>SLT</w:t>
            </w:r>
          </w:p>
        </w:tc>
        <w:tc>
          <w:tcPr>
            <w:tcW w:w="1701" w:type="dxa"/>
          </w:tcPr>
          <w:p w14:paraId="39E9C333" w14:textId="77777777" w:rsidR="00AC14D0" w:rsidRPr="00DA50A5" w:rsidRDefault="00AC14D0" w:rsidP="009D193B">
            <w:pPr>
              <w:rPr>
                <w:rFonts w:cs="Arial"/>
                <w:szCs w:val="20"/>
              </w:rPr>
            </w:pPr>
            <w:r>
              <w:rPr>
                <w:rFonts w:cs="Arial"/>
                <w:szCs w:val="20"/>
              </w:rPr>
              <w:t>As required</w:t>
            </w:r>
          </w:p>
        </w:tc>
      </w:tr>
      <w:tr w:rsidR="00AC14D0" w:rsidRPr="00DA50A5" w14:paraId="564832FD" w14:textId="77777777" w:rsidTr="009D193B">
        <w:tc>
          <w:tcPr>
            <w:tcW w:w="3781" w:type="dxa"/>
            <w:shd w:val="clear" w:color="auto" w:fill="auto"/>
          </w:tcPr>
          <w:p w14:paraId="0820790C" w14:textId="77777777" w:rsidR="00AC14D0" w:rsidRDefault="00AC14D0" w:rsidP="009D193B">
            <w:pPr>
              <w:rPr>
                <w:rFonts w:cs="Arial"/>
                <w:szCs w:val="20"/>
              </w:rPr>
            </w:pPr>
            <w:r>
              <w:rPr>
                <w:rFonts w:cs="Arial"/>
                <w:szCs w:val="20"/>
              </w:rPr>
              <w:t>Reception area</w:t>
            </w:r>
          </w:p>
        </w:tc>
        <w:tc>
          <w:tcPr>
            <w:tcW w:w="3220" w:type="dxa"/>
            <w:shd w:val="clear" w:color="auto" w:fill="auto"/>
          </w:tcPr>
          <w:p w14:paraId="60D07056" w14:textId="77777777" w:rsidR="00AC14D0" w:rsidRDefault="00AC14D0" w:rsidP="009D193B">
            <w:pPr>
              <w:rPr>
                <w:rFonts w:cs="Arial"/>
                <w:szCs w:val="20"/>
              </w:rPr>
            </w:pPr>
            <w:r>
              <w:rPr>
                <w:rFonts w:cs="Arial"/>
                <w:szCs w:val="20"/>
              </w:rPr>
              <w:t>Accessed through the main entrance at the front of school and up a flight of stairs. Use of an Intercom system with camera which allows visitors to be admitted in.</w:t>
            </w:r>
          </w:p>
          <w:p w14:paraId="37728F2D" w14:textId="77777777" w:rsidR="00AC14D0" w:rsidRDefault="00AC14D0" w:rsidP="009D193B">
            <w:pPr>
              <w:rPr>
                <w:rFonts w:cs="Arial"/>
                <w:szCs w:val="20"/>
              </w:rPr>
            </w:pPr>
            <w:r>
              <w:rPr>
                <w:rFonts w:cs="Arial"/>
                <w:szCs w:val="20"/>
              </w:rPr>
              <w:lastRenderedPageBreak/>
              <w:t>Business Support Officer sits at desk with easy visibility and access.</w:t>
            </w:r>
          </w:p>
          <w:p w14:paraId="40EB7575" w14:textId="77777777" w:rsidR="00AC14D0" w:rsidRDefault="00AC14D0" w:rsidP="009D193B">
            <w:pPr>
              <w:rPr>
                <w:rFonts w:cs="Arial"/>
                <w:szCs w:val="20"/>
              </w:rPr>
            </w:pPr>
            <w:r>
              <w:rPr>
                <w:rFonts w:cs="Arial"/>
                <w:szCs w:val="20"/>
              </w:rPr>
              <w:t>Area itself is large with a seating area for 4.</w:t>
            </w:r>
          </w:p>
          <w:p w14:paraId="2405E79E" w14:textId="77777777" w:rsidR="00AC14D0" w:rsidRDefault="00AC14D0" w:rsidP="009D193B">
            <w:pPr>
              <w:rPr>
                <w:rFonts w:cs="Arial"/>
                <w:szCs w:val="20"/>
              </w:rPr>
            </w:pPr>
            <w:r>
              <w:rPr>
                <w:rFonts w:cs="Arial"/>
                <w:szCs w:val="20"/>
              </w:rPr>
              <w:t>Net 2 sign in system</w:t>
            </w:r>
          </w:p>
          <w:p w14:paraId="11935146" w14:textId="77777777" w:rsidR="00AC14D0" w:rsidRDefault="00AC14D0" w:rsidP="009D193B">
            <w:pPr>
              <w:rPr>
                <w:rFonts w:cs="Arial"/>
                <w:szCs w:val="20"/>
              </w:rPr>
            </w:pPr>
            <w:r>
              <w:rPr>
                <w:rFonts w:cs="Arial"/>
                <w:szCs w:val="20"/>
              </w:rPr>
              <w:t>Large television showing school values, achievements and photographs.</w:t>
            </w:r>
          </w:p>
          <w:p w14:paraId="5BA198BC" w14:textId="77777777" w:rsidR="00AC14D0" w:rsidRDefault="00AC14D0" w:rsidP="009D193B">
            <w:pPr>
              <w:rPr>
                <w:rFonts w:cs="Arial"/>
                <w:szCs w:val="20"/>
              </w:rPr>
            </w:pPr>
            <w:r>
              <w:rPr>
                <w:rFonts w:cs="Arial"/>
                <w:szCs w:val="20"/>
              </w:rPr>
              <w:t>Welcoming display and presentation of trophies.</w:t>
            </w:r>
          </w:p>
          <w:p w14:paraId="616D47E0" w14:textId="77777777" w:rsidR="00AC14D0" w:rsidRDefault="00AC14D0" w:rsidP="009D193B">
            <w:pPr>
              <w:rPr>
                <w:rFonts w:cs="Arial"/>
                <w:szCs w:val="20"/>
              </w:rPr>
            </w:pPr>
            <w:r>
              <w:rPr>
                <w:rFonts w:cs="Arial"/>
                <w:szCs w:val="20"/>
              </w:rPr>
              <w:t>Safeguarding information displayed on the wall</w:t>
            </w:r>
          </w:p>
          <w:p w14:paraId="386B4593" w14:textId="77777777" w:rsidR="00AC14D0" w:rsidRPr="00DA50A5" w:rsidRDefault="00AC14D0" w:rsidP="009D193B">
            <w:pPr>
              <w:rPr>
                <w:rFonts w:cs="Arial"/>
                <w:szCs w:val="20"/>
              </w:rPr>
            </w:pPr>
          </w:p>
        </w:tc>
        <w:tc>
          <w:tcPr>
            <w:tcW w:w="5473" w:type="dxa"/>
          </w:tcPr>
          <w:p w14:paraId="0658F325" w14:textId="77777777" w:rsidR="00AC14D0" w:rsidRDefault="00AC14D0" w:rsidP="009D193B">
            <w:pPr>
              <w:rPr>
                <w:rFonts w:cs="Arial"/>
                <w:szCs w:val="20"/>
              </w:rPr>
            </w:pPr>
            <w:r>
              <w:rPr>
                <w:rFonts w:cs="Arial"/>
                <w:szCs w:val="20"/>
              </w:rPr>
              <w:lastRenderedPageBreak/>
              <w:t>Visitors would access the school building through the rear porch entrance. Prior arrangements would be made.</w:t>
            </w:r>
          </w:p>
          <w:p w14:paraId="1D7484A5" w14:textId="77777777" w:rsidR="00AC14D0" w:rsidRDefault="00AC14D0" w:rsidP="009D193B">
            <w:pPr>
              <w:rPr>
                <w:rFonts w:cs="Arial"/>
                <w:szCs w:val="20"/>
              </w:rPr>
            </w:pPr>
          </w:p>
          <w:p w14:paraId="1A117C3E" w14:textId="77777777" w:rsidR="00AC14D0" w:rsidRPr="00DA50A5" w:rsidRDefault="00AC14D0" w:rsidP="009D193B">
            <w:pPr>
              <w:rPr>
                <w:rFonts w:cs="Arial"/>
                <w:szCs w:val="20"/>
              </w:rPr>
            </w:pPr>
            <w:r>
              <w:rPr>
                <w:rFonts w:cs="Arial"/>
                <w:szCs w:val="20"/>
              </w:rPr>
              <w:t>Business Support Officer would escort child, or collect hand over any paperwork that was brought to school.</w:t>
            </w:r>
          </w:p>
        </w:tc>
        <w:tc>
          <w:tcPr>
            <w:tcW w:w="1701" w:type="dxa"/>
          </w:tcPr>
          <w:p w14:paraId="2BD8293F" w14:textId="77777777" w:rsidR="00AC14D0" w:rsidRDefault="00AC14D0" w:rsidP="009D193B">
            <w:pPr>
              <w:rPr>
                <w:rFonts w:cs="Arial"/>
                <w:szCs w:val="20"/>
              </w:rPr>
            </w:pPr>
            <w:r>
              <w:rPr>
                <w:rFonts w:cs="Arial"/>
                <w:szCs w:val="20"/>
              </w:rPr>
              <w:t>SLT</w:t>
            </w:r>
          </w:p>
          <w:p w14:paraId="1EB31DBF" w14:textId="77777777" w:rsidR="00AC14D0" w:rsidRDefault="00AC14D0" w:rsidP="009D193B">
            <w:pPr>
              <w:rPr>
                <w:rFonts w:cs="Arial"/>
                <w:szCs w:val="20"/>
              </w:rPr>
            </w:pPr>
            <w:r>
              <w:rPr>
                <w:rFonts w:cs="Arial"/>
                <w:szCs w:val="20"/>
              </w:rPr>
              <w:t>Business Support Officer</w:t>
            </w:r>
          </w:p>
          <w:p w14:paraId="5888E347" w14:textId="77777777" w:rsidR="00AC14D0" w:rsidRPr="00DA50A5" w:rsidRDefault="00AC14D0" w:rsidP="009D193B">
            <w:pPr>
              <w:rPr>
                <w:rFonts w:cs="Arial"/>
                <w:szCs w:val="20"/>
              </w:rPr>
            </w:pPr>
            <w:r>
              <w:rPr>
                <w:rFonts w:cs="Arial"/>
                <w:szCs w:val="20"/>
              </w:rPr>
              <w:t>Staff</w:t>
            </w:r>
          </w:p>
        </w:tc>
        <w:tc>
          <w:tcPr>
            <w:tcW w:w="1701" w:type="dxa"/>
          </w:tcPr>
          <w:p w14:paraId="16841228" w14:textId="77777777" w:rsidR="00AC14D0" w:rsidRDefault="00AC14D0" w:rsidP="009D193B">
            <w:pPr>
              <w:rPr>
                <w:rFonts w:cs="Arial"/>
                <w:szCs w:val="20"/>
              </w:rPr>
            </w:pPr>
            <w:r>
              <w:rPr>
                <w:rFonts w:cs="Arial"/>
                <w:szCs w:val="20"/>
              </w:rPr>
              <w:t xml:space="preserve">Ongoing </w:t>
            </w:r>
          </w:p>
          <w:p w14:paraId="63B94991" w14:textId="77777777" w:rsidR="00AC14D0" w:rsidRPr="00DA50A5" w:rsidRDefault="00AC14D0" w:rsidP="009D193B">
            <w:pPr>
              <w:rPr>
                <w:rFonts w:cs="Arial"/>
                <w:szCs w:val="20"/>
              </w:rPr>
            </w:pPr>
          </w:p>
        </w:tc>
      </w:tr>
      <w:tr w:rsidR="00AC14D0" w:rsidRPr="00DA50A5" w14:paraId="64B19323" w14:textId="77777777" w:rsidTr="009D193B">
        <w:tc>
          <w:tcPr>
            <w:tcW w:w="3781" w:type="dxa"/>
            <w:shd w:val="clear" w:color="auto" w:fill="auto"/>
          </w:tcPr>
          <w:p w14:paraId="2AD902A8" w14:textId="77777777" w:rsidR="00AC14D0" w:rsidRDefault="00AC14D0" w:rsidP="009D193B">
            <w:pPr>
              <w:rPr>
                <w:rFonts w:cs="Arial"/>
                <w:szCs w:val="20"/>
              </w:rPr>
            </w:pPr>
            <w:r>
              <w:rPr>
                <w:rFonts w:cs="Arial"/>
                <w:szCs w:val="20"/>
              </w:rPr>
              <w:t>Internal signage</w:t>
            </w:r>
          </w:p>
        </w:tc>
        <w:tc>
          <w:tcPr>
            <w:tcW w:w="3220" w:type="dxa"/>
            <w:shd w:val="clear" w:color="auto" w:fill="auto"/>
          </w:tcPr>
          <w:p w14:paraId="6247AC57" w14:textId="77777777" w:rsidR="00AC14D0" w:rsidRDefault="00AC14D0" w:rsidP="009D193B">
            <w:pPr>
              <w:rPr>
                <w:rFonts w:cs="Arial"/>
                <w:szCs w:val="20"/>
              </w:rPr>
            </w:pPr>
            <w:r>
              <w:rPr>
                <w:rFonts w:cs="Arial"/>
                <w:szCs w:val="20"/>
              </w:rPr>
              <w:t>All classrooms and rooms have a plaque on the door.</w:t>
            </w:r>
          </w:p>
          <w:p w14:paraId="72AB601E" w14:textId="77777777" w:rsidR="00AC14D0" w:rsidRDefault="00AC14D0" w:rsidP="009D193B">
            <w:pPr>
              <w:rPr>
                <w:rFonts w:cs="Arial"/>
                <w:szCs w:val="20"/>
              </w:rPr>
            </w:pPr>
            <w:r>
              <w:rPr>
                <w:rFonts w:cs="Arial"/>
                <w:szCs w:val="20"/>
              </w:rPr>
              <w:t>Main entrance has sign.</w:t>
            </w:r>
          </w:p>
          <w:p w14:paraId="339348EC" w14:textId="77777777" w:rsidR="00AC14D0" w:rsidRDefault="00AC14D0" w:rsidP="009D193B">
            <w:pPr>
              <w:rPr>
                <w:rFonts w:cs="Arial"/>
                <w:szCs w:val="20"/>
              </w:rPr>
            </w:pPr>
            <w:r>
              <w:rPr>
                <w:rFonts w:cs="Arial"/>
                <w:szCs w:val="20"/>
              </w:rPr>
              <w:t>Safeguarding posters</w:t>
            </w:r>
          </w:p>
          <w:p w14:paraId="34616079" w14:textId="77777777" w:rsidR="00AC14D0" w:rsidRPr="00DA50A5" w:rsidRDefault="00AC14D0" w:rsidP="009D193B">
            <w:pPr>
              <w:rPr>
                <w:rFonts w:cs="Arial"/>
                <w:szCs w:val="20"/>
              </w:rPr>
            </w:pPr>
            <w:r>
              <w:rPr>
                <w:rFonts w:cs="Arial"/>
                <w:szCs w:val="20"/>
              </w:rPr>
              <w:t>Cloakroom doors have a full size image (male / female) in colour and sign.</w:t>
            </w:r>
          </w:p>
        </w:tc>
        <w:tc>
          <w:tcPr>
            <w:tcW w:w="5473" w:type="dxa"/>
          </w:tcPr>
          <w:p w14:paraId="16BEDA86" w14:textId="77777777" w:rsidR="00AC14D0" w:rsidRPr="00DA50A5" w:rsidRDefault="00AC14D0" w:rsidP="009D193B">
            <w:pPr>
              <w:rPr>
                <w:rFonts w:cs="Arial"/>
                <w:szCs w:val="20"/>
              </w:rPr>
            </w:pPr>
            <w:r>
              <w:rPr>
                <w:rFonts w:cs="Arial"/>
                <w:szCs w:val="20"/>
              </w:rPr>
              <w:t>Changed with changes off staff.</w:t>
            </w:r>
          </w:p>
        </w:tc>
        <w:tc>
          <w:tcPr>
            <w:tcW w:w="1701" w:type="dxa"/>
          </w:tcPr>
          <w:p w14:paraId="32D214FB" w14:textId="77777777" w:rsidR="00AC14D0" w:rsidRPr="00DA50A5" w:rsidRDefault="00AC14D0" w:rsidP="009D193B">
            <w:pPr>
              <w:rPr>
                <w:rFonts w:cs="Arial"/>
                <w:szCs w:val="20"/>
              </w:rPr>
            </w:pPr>
            <w:r>
              <w:rPr>
                <w:rFonts w:cs="Arial"/>
                <w:szCs w:val="20"/>
              </w:rPr>
              <w:t>SLT</w:t>
            </w:r>
          </w:p>
        </w:tc>
        <w:tc>
          <w:tcPr>
            <w:tcW w:w="1701" w:type="dxa"/>
          </w:tcPr>
          <w:p w14:paraId="407BB3E8" w14:textId="250F7BBA" w:rsidR="00AC14D0" w:rsidRPr="00DA50A5" w:rsidRDefault="008575F2" w:rsidP="009D193B">
            <w:pPr>
              <w:rPr>
                <w:rFonts w:cs="Arial"/>
                <w:szCs w:val="20"/>
              </w:rPr>
            </w:pPr>
            <w:r>
              <w:rPr>
                <w:rFonts w:cs="Arial"/>
                <w:szCs w:val="20"/>
              </w:rPr>
              <w:t>ongoing</w:t>
            </w:r>
          </w:p>
        </w:tc>
      </w:tr>
      <w:tr w:rsidR="00AC14D0" w:rsidRPr="00DA50A5" w14:paraId="29086793" w14:textId="77777777" w:rsidTr="009D193B">
        <w:tc>
          <w:tcPr>
            <w:tcW w:w="3781" w:type="dxa"/>
            <w:shd w:val="clear" w:color="auto" w:fill="auto"/>
          </w:tcPr>
          <w:p w14:paraId="0B6686FA" w14:textId="77777777" w:rsidR="00AC14D0" w:rsidRDefault="00AC14D0" w:rsidP="009D193B">
            <w:pPr>
              <w:rPr>
                <w:rFonts w:cs="Arial"/>
                <w:szCs w:val="20"/>
              </w:rPr>
            </w:pPr>
            <w:r>
              <w:rPr>
                <w:rFonts w:cs="Arial"/>
                <w:szCs w:val="20"/>
              </w:rPr>
              <w:lastRenderedPageBreak/>
              <w:t>Emergency escape routes</w:t>
            </w:r>
          </w:p>
        </w:tc>
        <w:tc>
          <w:tcPr>
            <w:tcW w:w="3220" w:type="dxa"/>
            <w:shd w:val="clear" w:color="auto" w:fill="auto"/>
          </w:tcPr>
          <w:p w14:paraId="7754CF74" w14:textId="77777777" w:rsidR="00AC14D0" w:rsidRDefault="00AC14D0" w:rsidP="009D193B">
            <w:pPr>
              <w:rPr>
                <w:rFonts w:cs="Arial"/>
                <w:szCs w:val="20"/>
              </w:rPr>
            </w:pPr>
            <w:r>
              <w:rPr>
                <w:rFonts w:cs="Arial"/>
                <w:szCs w:val="20"/>
              </w:rPr>
              <w:t>4 entrances are used to leave the building, the main entrance and 3 fire exits.</w:t>
            </w:r>
          </w:p>
          <w:p w14:paraId="0BA77C8C" w14:textId="7A724691" w:rsidR="00AC14D0" w:rsidRDefault="008575F2" w:rsidP="009D193B">
            <w:pPr>
              <w:rPr>
                <w:rFonts w:cs="Arial"/>
                <w:szCs w:val="20"/>
              </w:rPr>
            </w:pPr>
            <w:r>
              <w:rPr>
                <w:rFonts w:cs="Arial"/>
                <w:szCs w:val="20"/>
              </w:rPr>
              <w:t>Class 2,3,4</w:t>
            </w:r>
            <w:r w:rsidR="00AC14D0">
              <w:rPr>
                <w:rFonts w:cs="Arial"/>
                <w:szCs w:val="20"/>
              </w:rPr>
              <w:t xml:space="preserve"> leave through the fire exit in hall by </w:t>
            </w:r>
            <w:proofErr w:type="gramStart"/>
            <w:r w:rsidR="00AC14D0">
              <w:rPr>
                <w:rFonts w:cs="Arial"/>
                <w:szCs w:val="20"/>
              </w:rPr>
              <w:t>boys</w:t>
            </w:r>
            <w:proofErr w:type="gramEnd"/>
            <w:r w:rsidR="00AC14D0">
              <w:rPr>
                <w:rFonts w:cs="Arial"/>
                <w:szCs w:val="20"/>
              </w:rPr>
              <w:t xml:space="preserve"> cloakroom.</w:t>
            </w:r>
          </w:p>
          <w:p w14:paraId="3361AD73" w14:textId="0BFEDB45" w:rsidR="00AC14D0" w:rsidRDefault="008575F2" w:rsidP="009D193B">
            <w:pPr>
              <w:rPr>
                <w:rFonts w:cs="Arial"/>
                <w:szCs w:val="20"/>
              </w:rPr>
            </w:pPr>
            <w:r>
              <w:rPr>
                <w:rFonts w:cs="Arial"/>
                <w:szCs w:val="20"/>
              </w:rPr>
              <w:t>Class 5,</w:t>
            </w:r>
            <w:proofErr w:type="gramStart"/>
            <w:r>
              <w:rPr>
                <w:rFonts w:cs="Arial"/>
                <w:szCs w:val="20"/>
              </w:rPr>
              <w:t xml:space="preserve">6 </w:t>
            </w:r>
            <w:r w:rsidR="00AC14D0">
              <w:rPr>
                <w:rFonts w:cs="Arial"/>
                <w:szCs w:val="20"/>
              </w:rPr>
              <w:t xml:space="preserve"> –</w:t>
            </w:r>
            <w:proofErr w:type="gramEnd"/>
            <w:r w:rsidR="00AC14D0">
              <w:rPr>
                <w:rFonts w:cs="Arial"/>
                <w:szCs w:val="20"/>
              </w:rPr>
              <w:t xml:space="preserve"> fire exit in hall by girls cloakroom.</w:t>
            </w:r>
          </w:p>
          <w:p w14:paraId="4547DD28" w14:textId="1847E6CD" w:rsidR="00AC14D0" w:rsidRDefault="008575F2" w:rsidP="009D193B">
            <w:pPr>
              <w:rPr>
                <w:rFonts w:cs="Arial"/>
                <w:szCs w:val="20"/>
              </w:rPr>
            </w:pPr>
            <w:r>
              <w:rPr>
                <w:rFonts w:cs="Arial"/>
                <w:szCs w:val="20"/>
              </w:rPr>
              <w:t>Class 7 (Y6)</w:t>
            </w:r>
            <w:r w:rsidR="00AC14D0">
              <w:rPr>
                <w:rFonts w:cs="Arial"/>
                <w:szCs w:val="20"/>
              </w:rPr>
              <w:t xml:space="preserve"> – down stairs and out the </w:t>
            </w:r>
            <w:r>
              <w:rPr>
                <w:rFonts w:cs="Arial"/>
                <w:szCs w:val="20"/>
              </w:rPr>
              <w:t>fire exit by MW classroom</w:t>
            </w:r>
          </w:p>
          <w:p w14:paraId="70FC3333" w14:textId="597636FC" w:rsidR="00AC14D0" w:rsidRDefault="008575F2" w:rsidP="009D193B">
            <w:pPr>
              <w:rPr>
                <w:rFonts w:cs="Arial"/>
                <w:szCs w:val="20"/>
              </w:rPr>
            </w:pPr>
            <w:r>
              <w:rPr>
                <w:rFonts w:cs="Arial"/>
                <w:szCs w:val="20"/>
              </w:rPr>
              <w:t>Class 8 (Y6)</w:t>
            </w:r>
            <w:r w:rsidR="00AC14D0">
              <w:rPr>
                <w:rFonts w:cs="Arial"/>
                <w:szCs w:val="20"/>
              </w:rPr>
              <w:t xml:space="preserve"> – fire exit by MW classroom.</w:t>
            </w:r>
          </w:p>
          <w:p w14:paraId="16452C68" w14:textId="77777777" w:rsidR="00AC14D0" w:rsidRDefault="00AC14D0" w:rsidP="009D193B">
            <w:pPr>
              <w:rPr>
                <w:rFonts w:cs="Arial"/>
                <w:szCs w:val="20"/>
              </w:rPr>
            </w:pPr>
          </w:p>
          <w:p w14:paraId="76C55570" w14:textId="77777777" w:rsidR="00AC14D0" w:rsidRDefault="00AC14D0" w:rsidP="009D193B">
            <w:pPr>
              <w:rPr>
                <w:rFonts w:cs="Arial"/>
                <w:szCs w:val="20"/>
              </w:rPr>
            </w:pPr>
            <w:r>
              <w:rPr>
                <w:rFonts w:cs="Arial"/>
                <w:szCs w:val="20"/>
              </w:rPr>
              <w:t xml:space="preserve">All classroom </w:t>
            </w:r>
            <w:proofErr w:type="gramStart"/>
            <w:r>
              <w:rPr>
                <w:rFonts w:cs="Arial"/>
                <w:szCs w:val="20"/>
              </w:rPr>
              <w:t>have</w:t>
            </w:r>
            <w:proofErr w:type="gramEnd"/>
            <w:r>
              <w:rPr>
                <w:rFonts w:cs="Arial"/>
                <w:szCs w:val="20"/>
              </w:rPr>
              <w:t xml:space="preserve"> fire regulation doors.</w:t>
            </w:r>
          </w:p>
          <w:p w14:paraId="0B6BAAB8" w14:textId="77777777" w:rsidR="00AC14D0" w:rsidRDefault="00AC14D0" w:rsidP="009D193B">
            <w:pPr>
              <w:rPr>
                <w:rFonts w:cs="Arial"/>
                <w:szCs w:val="20"/>
              </w:rPr>
            </w:pPr>
            <w:r>
              <w:rPr>
                <w:rFonts w:cs="Arial"/>
                <w:szCs w:val="20"/>
              </w:rPr>
              <w:t>Fire bell tested weekly.</w:t>
            </w:r>
          </w:p>
          <w:p w14:paraId="3C81003A" w14:textId="138207C0" w:rsidR="00AC14D0" w:rsidRPr="00313EF0" w:rsidRDefault="00AC14D0" w:rsidP="009D193B">
            <w:pPr>
              <w:rPr>
                <w:rFonts w:cs="Arial"/>
                <w:szCs w:val="20"/>
              </w:rPr>
            </w:pPr>
            <w:r>
              <w:rPr>
                <w:rFonts w:cs="Arial"/>
                <w:szCs w:val="20"/>
              </w:rPr>
              <w:t>Fire practice and lockdown practice termly (3 times a year at</w:t>
            </w:r>
            <w:r w:rsidR="008575F2">
              <w:rPr>
                <w:rFonts w:cs="Arial"/>
                <w:szCs w:val="20"/>
              </w:rPr>
              <w:t xml:space="preserve"> </w:t>
            </w:r>
            <w:r>
              <w:rPr>
                <w:rFonts w:cs="Arial"/>
                <w:szCs w:val="20"/>
              </w:rPr>
              <w:t>least).</w:t>
            </w:r>
          </w:p>
        </w:tc>
        <w:tc>
          <w:tcPr>
            <w:tcW w:w="5473" w:type="dxa"/>
          </w:tcPr>
          <w:p w14:paraId="3BF2916E" w14:textId="77777777" w:rsidR="00AC14D0" w:rsidRDefault="00AC14D0" w:rsidP="009D193B">
            <w:pPr>
              <w:rPr>
                <w:rFonts w:cs="Arial"/>
                <w:szCs w:val="20"/>
              </w:rPr>
            </w:pPr>
            <w:r>
              <w:rPr>
                <w:rFonts w:cs="Arial"/>
                <w:szCs w:val="20"/>
              </w:rPr>
              <w:t xml:space="preserve">In the event of a child / member of staff being unable to access the escape route e.g. down the stairs an alternative route will be decided upon. </w:t>
            </w:r>
          </w:p>
          <w:p w14:paraId="63C1F310" w14:textId="77777777" w:rsidR="00AC14D0" w:rsidRDefault="00AC14D0" w:rsidP="009D193B">
            <w:pPr>
              <w:rPr>
                <w:rFonts w:cs="Arial"/>
                <w:szCs w:val="20"/>
              </w:rPr>
            </w:pPr>
            <w:r>
              <w:rPr>
                <w:rFonts w:cs="Arial"/>
                <w:szCs w:val="20"/>
              </w:rPr>
              <w:t xml:space="preserve">In the event of fire and an escape route being inaccessible the class would leave by an alternative route. </w:t>
            </w:r>
          </w:p>
          <w:p w14:paraId="22969F4E" w14:textId="77777777" w:rsidR="00AC14D0" w:rsidRPr="00DA50A5" w:rsidRDefault="00AC14D0" w:rsidP="009D193B">
            <w:pPr>
              <w:rPr>
                <w:rFonts w:cs="Arial"/>
                <w:szCs w:val="20"/>
              </w:rPr>
            </w:pPr>
            <w:r>
              <w:rPr>
                <w:rFonts w:cs="Arial"/>
                <w:szCs w:val="20"/>
              </w:rPr>
              <w:t>Intermittent blocked access will occur during fire practice</w:t>
            </w:r>
          </w:p>
        </w:tc>
        <w:tc>
          <w:tcPr>
            <w:tcW w:w="1701" w:type="dxa"/>
          </w:tcPr>
          <w:p w14:paraId="076A3BCC" w14:textId="77777777" w:rsidR="00AC14D0" w:rsidRPr="00DA50A5" w:rsidRDefault="00AC14D0" w:rsidP="009D193B">
            <w:pPr>
              <w:rPr>
                <w:rFonts w:cs="Arial"/>
                <w:szCs w:val="20"/>
              </w:rPr>
            </w:pPr>
            <w:r>
              <w:rPr>
                <w:rFonts w:cs="Arial"/>
                <w:szCs w:val="20"/>
              </w:rPr>
              <w:t>SLT</w:t>
            </w:r>
          </w:p>
        </w:tc>
        <w:tc>
          <w:tcPr>
            <w:tcW w:w="1701" w:type="dxa"/>
          </w:tcPr>
          <w:p w14:paraId="1184A707" w14:textId="77777777" w:rsidR="00AC14D0" w:rsidRPr="00DA50A5" w:rsidRDefault="00AC14D0" w:rsidP="009D193B">
            <w:pPr>
              <w:rPr>
                <w:rFonts w:cs="Arial"/>
                <w:szCs w:val="20"/>
              </w:rPr>
            </w:pPr>
            <w:r>
              <w:rPr>
                <w:rFonts w:cs="Arial"/>
                <w:szCs w:val="20"/>
              </w:rPr>
              <w:t>ongoing</w:t>
            </w:r>
          </w:p>
        </w:tc>
      </w:tr>
    </w:tbl>
    <w:p w14:paraId="427A3670" w14:textId="77777777" w:rsidR="00AC14D0" w:rsidRPr="00FD3D9D" w:rsidRDefault="00AC14D0" w:rsidP="00AC14D0"/>
    <w:p w14:paraId="0330E4E9" w14:textId="77777777" w:rsidR="00AC14D0" w:rsidRPr="001E5CCC" w:rsidRDefault="00AC14D0" w:rsidP="00D87AEA">
      <w:pPr>
        <w:spacing w:before="180" w:after="180"/>
        <w:jc w:val="both"/>
        <w:textAlignment w:val="baseline"/>
        <w:rPr>
          <w:rFonts w:ascii="Calibri" w:eastAsia="Times New Roman" w:hAnsi="Calibri" w:cs="Calibri"/>
          <w:lang w:eastAsia="en-GB"/>
        </w:rPr>
        <w:sectPr w:rsidR="00AC14D0" w:rsidRPr="001E5CCC" w:rsidSect="008575F2">
          <w:footerReference w:type="even" r:id="rId11"/>
          <w:footerReference w:type="default" r:id="rId12"/>
          <w:headerReference w:type="first" r:id="rId13"/>
          <w:pgSz w:w="16840" w:h="11900" w:orient="landscape"/>
          <w:pgMar w:top="1134" w:right="851" w:bottom="1134" w:left="1134" w:header="567" w:footer="567" w:gutter="0"/>
          <w:cols w:space="708"/>
          <w:titlePg/>
          <w:docGrid w:linePitch="360"/>
        </w:sectPr>
      </w:pPr>
    </w:p>
    <w:p w14:paraId="05C25CC2" w14:textId="50D35E70" w:rsidR="00D24542" w:rsidRDefault="00D24542" w:rsidP="00D24542">
      <w:pPr>
        <w:rPr>
          <w:rFonts w:ascii="Calibri" w:hAnsi="Calibri"/>
          <w:color w:val="000000"/>
          <w:sz w:val="24"/>
          <w:szCs w:val="24"/>
        </w:rPr>
      </w:pPr>
    </w:p>
    <w:p w14:paraId="65039CD6" w14:textId="47DEBCCF" w:rsidR="002A42B4" w:rsidRDefault="002A42B4" w:rsidP="003C5D50">
      <w:pPr>
        <w:spacing w:after="120" w:line="240" w:lineRule="auto"/>
        <w:rPr>
          <w:rFonts w:ascii="Arial" w:eastAsia="MS Mincho" w:hAnsi="Arial" w:cs="Arial"/>
          <w:b/>
          <w:sz w:val="28"/>
          <w:szCs w:val="28"/>
          <w:lang w:val="en-US"/>
        </w:rPr>
      </w:pPr>
    </w:p>
    <w:p w14:paraId="46FE23FF" w14:textId="77777777" w:rsidR="002A42B4" w:rsidRDefault="002A42B4" w:rsidP="003C5D50">
      <w:pPr>
        <w:spacing w:after="120" w:line="240" w:lineRule="auto"/>
        <w:rPr>
          <w:rFonts w:ascii="Arial" w:eastAsia="MS Mincho" w:hAnsi="Arial" w:cs="Arial"/>
          <w:b/>
          <w:sz w:val="28"/>
          <w:szCs w:val="28"/>
          <w:lang w:val="en-US"/>
        </w:rPr>
      </w:pPr>
    </w:p>
    <w:p w14:paraId="28DDAB2D" w14:textId="596ACCE8" w:rsidR="003C5D50" w:rsidRPr="003C5D50" w:rsidRDefault="003C5D50" w:rsidP="003C5D50">
      <w:pPr>
        <w:rPr>
          <w:rFonts w:ascii="Arial" w:hAnsi="Arial" w:cs="Arial"/>
          <w:sz w:val="28"/>
          <w:szCs w:val="28"/>
        </w:rPr>
      </w:pPr>
    </w:p>
    <w:sectPr w:rsidR="003C5D50" w:rsidRPr="003C5D5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7FF9" w14:textId="77777777" w:rsidR="003C5D50" w:rsidRDefault="003C5D50" w:rsidP="003C5D50">
      <w:pPr>
        <w:spacing w:after="0" w:line="240" w:lineRule="auto"/>
      </w:pPr>
      <w:r>
        <w:separator/>
      </w:r>
    </w:p>
  </w:endnote>
  <w:endnote w:type="continuationSeparator" w:id="0">
    <w:p w14:paraId="46A04A37" w14:textId="77777777" w:rsidR="003C5D50" w:rsidRDefault="003C5D50"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05C" w14:textId="77777777" w:rsidR="00D87AEA" w:rsidRDefault="00D87AE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FEA818" w14:textId="77777777" w:rsidR="00D87AEA" w:rsidRDefault="00D87AE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21D8" w14:textId="72D99AFF" w:rsidR="00D87AEA" w:rsidRDefault="00D87AE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F22">
      <w:rPr>
        <w:rStyle w:val="PageNumber"/>
        <w:noProof/>
      </w:rPr>
      <w:t>12</w:t>
    </w:r>
    <w:r>
      <w:rPr>
        <w:rStyle w:val="PageNumber"/>
      </w:rPr>
      <w:fldChar w:fldCharType="end"/>
    </w:r>
  </w:p>
  <w:p w14:paraId="6C044591" w14:textId="77777777" w:rsidR="00D87AEA" w:rsidRDefault="00D87AE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3F2" w14:textId="59449C75"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00285F22">
      <w:rPr>
        <w:rFonts w:ascii="Arial" w:eastAsia="Times New Roman" w:hAnsi="Arial" w:cs="Arial"/>
        <w:b/>
        <w:bCs/>
        <w:noProof/>
        <w:color w:val="808080"/>
        <w:sz w:val="16"/>
        <w:szCs w:val="16"/>
        <w:bdr w:val="none" w:sz="0" w:space="0" w:color="auto" w:frame="1"/>
        <w:lang w:val="en-US"/>
      </w:rPr>
      <w:t>14</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00285F22">
      <w:rPr>
        <w:rFonts w:ascii="Arial" w:eastAsia="Times New Roman" w:hAnsi="Arial" w:cs="Arial"/>
        <w:b/>
        <w:bCs/>
        <w:noProof/>
        <w:color w:val="808080"/>
        <w:sz w:val="16"/>
        <w:szCs w:val="16"/>
        <w:bdr w:val="none" w:sz="0" w:space="0" w:color="auto" w:frame="1"/>
        <w:lang w:val="en-US"/>
      </w:rPr>
      <w:t>14</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5F95" w14:textId="77777777" w:rsidR="003C5D50" w:rsidRDefault="003C5D50" w:rsidP="003C5D50">
      <w:pPr>
        <w:spacing w:after="0" w:line="240" w:lineRule="auto"/>
      </w:pPr>
      <w:r>
        <w:separator/>
      </w:r>
    </w:p>
  </w:footnote>
  <w:footnote w:type="continuationSeparator" w:id="0">
    <w:p w14:paraId="1CFBF069" w14:textId="77777777" w:rsidR="003C5D50" w:rsidRDefault="003C5D50"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4964" w14:textId="77777777" w:rsidR="00D87AEA" w:rsidRDefault="00D87AEA">
    <w:pPr>
      <w:pStyle w:val="Header"/>
    </w:pPr>
    <w:r>
      <w:t>Reviewed: Autumn 2020</w:t>
    </w:r>
  </w:p>
  <w:p w14:paraId="13CA437E" w14:textId="77777777" w:rsidR="00D87AEA" w:rsidRDefault="00D87AEA">
    <w:pPr>
      <w:pStyle w:val="Header"/>
    </w:pPr>
    <w:r>
      <w:t>Next review: Autumn Term 2023</w:t>
    </w:r>
  </w:p>
  <w:p w14:paraId="518BFB29" w14:textId="77777777" w:rsidR="00D87AEA" w:rsidRDefault="00D8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4A6" w14:textId="2D5B4FFB" w:rsidR="003C5D50" w:rsidRDefault="003C5D50">
    <w:pPr>
      <w:pStyle w:val="Header"/>
    </w:pPr>
    <w:r>
      <w:rPr>
        <w:noProof/>
        <w:lang w:eastAsia="en-GB"/>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702B"/>
    <w:multiLevelType w:val="hybridMultilevel"/>
    <w:tmpl w:val="0008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480"/>
    <w:multiLevelType w:val="hybridMultilevel"/>
    <w:tmpl w:val="0536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C641F"/>
    <w:multiLevelType w:val="hybridMultilevel"/>
    <w:tmpl w:val="8A4E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75B9C"/>
    <w:multiLevelType w:val="hybridMultilevel"/>
    <w:tmpl w:val="5626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668D0"/>
    <w:multiLevelType w:val="hybridMultilevel"/>
    <w:tmpl w:val="845C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9B72AE2"/>
    <w:multiLevelType w:val="hybridMultilevel"/>
    <w:tmpl w:val="AF7E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0"/>
  </w:num>
  <w:num w:numId="5">
    <w:abstractNumId w:val="5"/>
  </w:num>
  <w:num w:numId="6">
    <w:abstractNumId w:val="6"/>
  </w:num>
  <w:num w:numId="7">
    <w:abstractNumId w:val="4"/>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50"/>
    <w:rsid w:val="000C0DAE"/>
    <w:rsid w:val="000D4CB5"/>
    <w:rsid w:val="0010185D"/>
    <w:rsid w:val="001133CD"/>
    <w:rsid w:val="00132CA7"/>
    <w:rsid w:val="001B7F36"/>
    <w:rsid w:val="00285F22"/>
    <w:rsid w:val="002A42B4"/>
    <w:rsid w:val="002B2771"/>
    <w:rsid w:val="002C49EF"/>
    <w:rsid w:val="002D1079"/>
    <w:rsid w:val="002F1E31"/>
    <w:rsid w:val="00334295"/>
    <w:rsid w:val="003C5D50"/>
    <w:rsid w:val="00426B7B"/>
    <w:rsid w:val="00534D1E"/>
    <w:rsid w:val="00625085"/>
    <w:rsid w:val="00695B1E"/>
    <w:rsid w:val="00733964"/>
    <w:rsid w:val="0078292E"/>
    <w:rsid w:val="0078447C"/>
    <w:rsid w:val="007C0D1E"/>
    <w:rsid w:val="007C29C5"/>
    <w:rsid w:val="00853149"/>
    <w:rsid w:val="008575F2"/>
    <w:rsid w:val="009A7638"/>
    <w:rsid w:val="00A362B0"/>
    <w:rsid w:val="00AA608F"/>
    <w:rsid w:val="00AC14D0"/>
    <w:rsid w:val="00B34016"/>
    <w:rsid w:val="00C360E0"/>
    <w:rsid w:val="00D24542"/>
    <w:rsid w:val="00D7176B"/>
    <w:rsid w:val="00D87AEA"/>
    <w:rsid w:val="00DB5340"/>
    <w:rsid w:val="00DD0401"/>
    <w:rsid w:val="00E3354D"/>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87AEA"/>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542"/>
    <w:rPr>
      <w:color w:val="0563C1" w:themeColor="hyperlink"/>
      <w:u w:val="single"/>
    </w:rPr>
  </w:style>
  <w:style w:type="paragraph" w:styleId="ListParagraph">
    <w:name w:val="List Paragraph"/>
    <w:basedOn w:val="Normal"/>
    <w:uiPriority w:val="34"/>
    <w:qFormat/>
    <w:rsid w:val="00D24542"/>
    <w:pPr>
      <w:ind w:left="720"/>
      <w:contextualSpacing/>
    </w:pPr>
  </w:style>
  <w:style w:type="character" w:customStyle="1" w:styleId="fontstyle01">
    <w:name w:val="fontstyle01"/>
    <w:basedOn w:val="DefaultParagraphFont"/>
    <w:rsid w:val="00D24542"/>
    <w:rPr>
      <w:rFonts w:ascii="Calibri" w:hAnsi="Calibri" w:hint="default"/>
      <w:b/>
      <w:bCs/>
      <w:i w:val="0"/>
      <w:iCs w:val="0"/>
      <w:color w:val="000000"/>
      <w:sz w:val="22"/>
      <w:szCs w:val="22"/>
    </w:rPr>
  </w:style>
  <w:style w:type="character" w:customStyle="1" w:styleId="fontstyle21">
    <w:name w:val="fontstyle21"/>
    <w:basedOn w:val="DefaultParagraphFont"/>
    <w:rsid w:val="00D24542"/>
    <w:rPr>
      <w:rFonts w:ascii="Calibri" w:hAnsi="Calibri" w:hint="default"/>
      <w:b w:val="0"/>
      <w:bCs w:val="0"/>
      <w:i w:val="0"/>
      <w:iCs w:val="0"/>
      <w:color w:val="000000"/>
      <w:sz w:val="22"/>
      <w:szCs w:val="22"/>
    </w:rPr>
  </w:style>
  <w:style w:type="character" w:customStyle="1" w:styleId="fontstyle31">
    <w:name w:val="fontstyle31"/>
    <w:basedOn w:val="DefaultParagraphFont"/>
    <w:rsid w:val="00D24542"/>
    <w:rPr>
      <w:rFonts w:ascii="Comic Sans MS" w:hAnsi="Comic Sans MS" w:hint="default"/>
      <w:b w:val="0"/>
      <w:bCs w:val="0"/>
      <w:i w:val="0"/>
      <w:iCs w:val="0"/>
      <w:color w:val="000000"/>
      <w:sz w:val="22"/>
      <w:szCs w:val="22"/>
    </w:rPr>
  </w:style>
  <w:style w:type="character" w:styleId="FollowedHyperlink">
    <w:name w:val="FollowedHyperlink"/>
    <w:basedOn w:val="DefaultParagraphFont"/>
    <w:uiPriority w:val="99"/>
    <w:semiHidden/>
    <w:unhideWhenUsed/>
    <w:rsid w:val="00D24542"/>
    <w:rPr>
      <w:color w:val="954F72" w:themeColor="followedHyperlink"/>
      <w:u w:val="single"/>
    </w:rPr>
  </w:style>
  <w:style w:type="character" w:customStyle="1" w:styleId="Heading1Char">
    <w:name w:val="Heading 1 Char"/>
    <w:basedOn w:val="DefaultParagraphFont"/>
    <w:link w:val="Heading1"/>
    <w:uiPriority w:val="9"/>
    <w:rsid w:val="00D87AEA"/>
    <w:rPr>
      <w:rFonts w:ascii="Arial" w:eastAsia="MS Gothic" w:hAnsi="Arial" w:cs="Times New Roman"/>
      <w:b/>
      <w:bCs/>
      <w:sz w:val="28"/>
      <w:szCs w:val="32"/>
      <w:lang w:val="en-US"/>
    </w:rPr>
  </w:style>
  <w:style w:type="paragraph" w:styleId="TOC1">
    <w:name w:val="toc 1"/>
    <w:basedOn w:val="Normal"/>
    <w:next w:val="Normal"/>
    <w:autoRedefine/>
    <w:uiPriority w:val="39"/>
    <w:unhideWhenUsed/>
    <w:qFormat/>
    <w:rsid w:val="00D87AEA"/>
    <w:pPr>
      <w:tabs>
        <w:tab w:val="right" w:leader="dot" w:pos="9338"/>
      </w:tabs>
      <w:spacing w:before="120" w:after="120" w:line="240" w:lineRule="auto"/>
    </w:pPr>
    <w:rPr>
      <w:rFonts w:ascii="Arial" w:eastAsia="MS Mincho" w:hAnsi="Arial" w:cs="Times New Roman"/>
      <w:szCs w:val="24"/>
      <w:lang w:val="en-US"/>
    </w:rPr>
  </w:style>
  <w:style w:type="character" w:styleId="PageNumber">
    <w:name w:val="page number"/>
    <w:basedOn w:val="DefaultParagraphFont"/>
    <w:uiPriority w:val="99"/>
    <w:semiHidden/>
    <w:unhideWhenUsed/>
    <w:rsid w:val="00D87AEA"/>
  </w:style>
  <w:style w:type="paragraph" w:customStyle="1" w:styleId="Caption1">
    <w:name w:val="Caption 1"/>
    <w:basedOn w:val="Normal"/>
    <w:qFormat/>
    <w:rsid w:val="00D87AEA"/>
    <w:pPr>
      <w:spacing w:before="120" w:after="120" w:line="240" w:lineRule="auto"/>
    </w:pPr>
    <w:rPr>
      <w:rFonts w:ascii="Arial" w:eastAsia="MS Mincho" w:hAnsi="Arial" w:cs="Times New Roman"/>
      <w:i/>
      <w:color w:val="F15F22"/>
      <w:sz w:val="20"/>
      <w:szCs w:val="24"/>
      <w:lang w:val="en-US"/>
    </w:rPr>
  </w:style>
  <w:style w:type="character" w:styleId="Strong">
    <w:name w:val="Strong"/>
    <w:uiPriority w:val="22"/>
    <w:qFormat/>
    <w:rsid w:val="00D87AEA"/>
    <w:rPr>
      <w:b/>
      <w:bCs/>
    </w:rPr>
  </w:style>
  <w:style w:type="paragraph" w:customStyle="1" w:styleId="Default">
    <w:name w:val="Default"/>
    <w:rsid w:val="00AC14D0"/>
    <w:pPr>
      <w:autoSpaceDE w:val="0"/>
      <w:autoSpaceDN w:val="0"/>
      <w:adjustRightInd w:val="0"/>
      <w:spacing w:after="0" w:line="240" w:lineRule="auto"/>
    </w:pPr>
    <w:rPr>
      <w:rFonts w:ascii="Calibri" w:eastAsia="MS Mincho"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chedule/10"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ov.uk/government/publications/send-code-of-practice-0-to-25"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7F17E-0989-45DD-AB88-5D6A8EE2FE02}"/>
</file>

<file path=customXml/itemProps2.xml><?xml version="1.0" encoding="utf-8"?>
<ds:datastoreItem xmlns:ds="http://schemas.openxmlformats.org/officeDocument/2006/customXml" ds:itemID="{EB55F836-134B-45B0-87FC-15B9920FC27F}"/>
</file>

<file path=customXml/itemProps3.xml><?xml version="1.0" encoding="utf-8"?>
<ds:datastoreItem xmlns:ds="http://schemas.openxmlformats.org/officeDocument/2006/customXml" ds:itemID="{BB549588-B356-4CA2-98E3-93BA546BFC0C}"/>
</file>

<file path=docProps/app.xml><?xml version="1.0" encoding="utf-8"?>
<Properties xmlns="http://schemas.openxmlformats.org/officeDocument/2006/extended-properties" xmlns:vt="http://schemas.openxmlformats.org/officeDocument/2006/docPropsVTypes">
  <Template>Normal</Template>
  <TotalTime>30</TotalTime>
  <Pages>14</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Clow</cp:lastModifiedBy>
  <cp:revision>6</cp:revision>
  <cp:lastPrinted>2023-02-08T14:07:00Z</cp:lastPrinted>
  <dcterms:created xsi:type="dcterms:W3CDTF">2023-10-22T13:47:00Z</dcterms:created>
  <dcterms:modified xsi:type="dcterms:W3CDTF">2023-11-08T14:42:00Z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